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5B353" w14:textId="4855DB99" w:rsidR="005B3F1E" w:rsidRPr="00651B74" w:rsidRDefault="005B3F1E" w:rsidP="00C708E5">
      <w:pPr>
        <w:pStyle w:val="Heading1"/>
        <w:keepNext w:val="0"/>
        <w:spacing w:before="0"/>
        <w:jc w:val="left"/>
        <w:rPr>
          <w:rFonts w:ascii="Swis721 LtCn BT" w:hAnsi="Swis721 LtCn BT"/>
          <w:color w:val="auto"/>
          <w:kern w:val="2"/>
          <w:sz w:val="24"/>
          <w:szCs w:val="24"/>
        </w:rPr>
      </w:pPr>
      <w:bookmarkStart w:id="0" w:name="_Hlk519071627"/>
      <w:r w:rsidRPr="00651B74">
        <w:rPr>
          <w:rFonts w:ascii="Swis721 LtCn BT" w:hAnsi="Swis721 LtCn BT"/>
          <w:color w:val="auto"/>
          <w:kern w:val="2"/>
          <w:sz w:val="24"/>
          <w:szCs w:val="24"/>
        </w:rPr>
        <w:t xml:space="preserve">SAMPLE </w:t>
      </w:r>
      <w:r w:rsidR="00190522" w:rsidRPr="00651B74">
        <w:rPr>
          <w:rFonts w:ascii="Swis721 LtCn BT" w:hAnsi="Swis721 LtCn BT"/>
          <w:color w:val="auto"/>
          <w:kern w:val="2"/>
          <w:sz w:val="24"/>
          <w:szCs w:val="24"/>
        </w:rPr>
        <w:t xml:space="preserve">SCHOOL DISTRICT AUDIT </w:t>
      </w:r>
      <w:r w:rsidR="000B269A" w:rsidRPr="00651B74">
        <w:rPr>
          <w:rFonts w:ascii="Swis721 LtCn BT" w:hAnsi="Swis721 LtCn BT"/>
          <w:color w:val="auto"/>
          <w:kern w:val="2"/>
          <w:sz w:val="24"/>
          <w:szCs w:val="24"/>
        </w:rPr>
        <w:t xml:space="preserve">SERVICES AND USFR COMPLIANCE QUESTIONNAIRE </w:t>
      </w:r>
      <w:r w:rsidRPr="00651B74">
        <w:rPr>
          <w:rFonts w:ascii="Swis721 LtCn BT" w:hAnsi="Swis721 LtCn BT"/>
          <w:color w:val="auto"/>
          <w:kern w:val="2"/>
          <w:sz w:val="24"/>
          <w:szCs w:val="24"/>
        </w:rPr>
        <w:t>CONTRACT</w:t>
      </w:r>
    </w:p>
    <w:p w14:paraId="199D5830" w14:textId="77777777" w:rsidR="005B3F1E" w:rsidRPr="00651B74" w:rsidRDefault="005B3F1E" w:rsidP="00EB0A3D">
      <w:pPr>
        <w:widowControl/>
        <w:rPr>
          <w:rFonts w:ascii="Swis721 LtCn BT" w:hAnsi="Swis721 LtCn BT"/>
          <w:color w:val="auto"/>
          <w:kern w:val="2"/>
          <w:sz w:val="21"/>
          <w:szCs w:val="21"/>
        </w:rPr>
      </w:pPr>
      <w:r w:rsidRPr="00651B74">
        <w:rPr>
          <w:rFonts w:ascii="Swis721 LtCn BT" w:hAnsi="Swis721 LtCn BT"/>
          <w:color w:val="auto"/>
          <w:kern w:val="2"/>
          <w:sz w:val="21"/>
          <w:szCs w:val="21"/>
        </w:rPr>
        <w:t>THIS CONTRACT made and entered into on _____________</w:t>
      </w:r>
      <w:r w:rsidR="009059CE" w:rsidRPr="00651B74">
        <w:rPr>
          <w:rFonts w:ascii="Swis721 LtCn BT" w:hAnsi="Swis721 LtCn BT"/>
          <w:color w:val="auto"/>
          <w:kern w:val="2"/>
          <w:sz w:val="21"/>
          <w:szCs w:val="21"/>
        </w:rPr>
        <w:t>__</w:t>
      </w:r>
      <w:r w:rsidRPr="00651B74">
        <w:rPr>
          <w:rFonts w:ascii="Swis721 LtCn BT" w:hAnsi="Swis721 LtCn BT"/>
          <w:color w:val="auto"/>
          <w:kern w:val="2"/>
          <w:sz w:val="21"/>
          <w:szCs w:val="21"/>
        </w:rPr>
        <w:t>__</w:t>
      </w:r>
      <w:r w:rsidR="009059CE" w:rsidRPr="00651B74">
        <w:rPr>
          <w:rFonts w:ascii="Swis721 LtCn BT" w:hAnsi="Swis721 LtCn BT"/>
          <w:color w:val="auto"/>
          <w:kern w:val="2"/>
          <w:sz w:val="21"/>
          <w:szCs w:val="21"/>
        </w:rPr>
        <w:t>, 20</w:t>
      </w:r>
      <w:r w:rsidRPr="00651B74">
        <w:rPr>
          <w:rFonts w:ascii="Swis721 LtCn BT" w:hAnsi="Swis721 LtCn BT"/>
          <w:color w:val="auto"/>
          <w:kern w:val="2"/>
          <w:sz w:val="21"/>
          <w:szCs w:val="21"/>
        </w:rPr>
        <w:t>____, by and between the Governing Board of ______________________ School District No. ___, hereinafter referred to as the SCHOOL DISTRICT</w:t>
      </w:r>
      <w:r w:rsidR="00A401FB" w:rsidRPr="00651B74">
        <w:rPr>
          <w:rFonts w:ascii="Swis721 LtCn BT" w:hAnsi="Swis721 LtCn BT"/>
          <w:color w:val="auto"/>
          <w:kern w:val="2"/>
          <w:sz w:val="21"/>
          <w:szCs w:val="21"/>
        </w:rPr>
        <w:t>,</w:t>
      </w:r>
      <w:r w:rsidRPr="00651B74">
        <w:rPr>
          <w:rFonts w:ascii="Swis721 LtCn BT" w:hAnsi="Swis721 LtCn BT"/>
          <w:color w:val="auto"/>
          <w:kern w:val="2"/>
          <w:sz w:val="21"/>
          <w:szCs w:val="21"/>
        </w:rPr>
        <w:t xml:space="preserve"> and __________________________________, hereinafter referred to as the </w:t>
      </w:r>
      <w:r w:rsidR="00884B39" w:rsidRPr="00651B74">
        <w:rPr>
          <w:rFonts w:ascii="Swis721 LtCn BT" w:hAnsi="Swis721 LtCn BT"/>
          <w:color w:val="auto"/>
          <w:kern w:val="2"/>
          <w:sz w:val="21"/>
          <w:szCs w:val="21"/>
        </w:rPr>
        <w:t>AUDIT</w:t>
      </w:r>
      <w:r w:rsidRPr="00651B74">
        <w:rPr>
          <w:rFonts w:ascii="Swis721 LtCn BT" w:hAnsi="Swis721 LtCn BT"/>
          <w:color w:val="auto"/>
          <w:kern w:val="2"/>
          <w:sz w:val="21"/>
          <w:szCs w:val="21"/>
        </w:rPr>
        <w:t xml:space="preserve"> FIRM.</w:t>
      </w:r>
    </w:p>
    <w:p w14:paraId="444CE588" w14:textId="77777777" w:rsidR="005B3F1E" w:rsidRPr="00651B74" w:rsidRDefault="003D3906" w:rsidP="00C708E5">
      <w:pPr>
        <w:pStyle w:val="Heading1"/>
        <w:keepNext w:val="0"/>
        <w:spacing w:before="200" w:after="200"/>
        <w:jc w:val="left"/>
        <w:rPr>
          <w:rFonts w:ascii="Swis721 LtCn BT" w:hAnsi="Swis721 LtCn BT"/>
          <w:color w:val="auto"/>
          <w:kern w:val="2"/>
          <w:sz w:val="24"/>
          <w:szCs w:val="24"/>
        </w:rPr>
      </w:pPr>
      <w:r w:rsidRPr="00651B74">
        <w:rPr>
          <w:rFonts w:ascii="Swis721 LtCn BT" w:hAnsi="Swis721 LtCn BT"/>
          <w:color w:val="auto"/>
          <w:kern w:val="2"/>
          <w:sz w:val="24"/>
          <w:szCs w:val="24"/>
        </w:rPr>
        <w:t xml:space="preserve">SCOPE OF </w:t>
      </w:r>
      <w:r w:rsidR="00667553" w:rsidRPr="00651B74">
        <w:rPr>
          <w:rFonts w:ascii="Swis721 LtCn BT" w:hAnsi="Swis721 LtCn BT"/>
          <w:color w:val="auto"/>
          <w:kern w:val="2"/>
          <w:sz w:val="24"/>
          <w:szCs w:val="24"/>
        </w:rPr>
        <w:t>SERVICES</w:t>
      </w:r>
    </w:p>
    <w:p w14:paraId="5F272E9A" w14:textId="1E4F5F5F" w:rsidR="00F21075" w:rsidRPr="00651B74" w:rsidRDefault="005B3F1E" w:rsidP="00F21075">
      <w:pPr>
        <w:pStyle w:val="Level1"/>
        <w:keepNext w:val="0"/>
        <w:keepLines w:val="0"/>
        <w:widowControl/>
        <w:numPr>
          <w:ilvl w:val="0"/>
          <w:numId w:val="0"/>
        </w:numPr>
        <w:tabs>
          <w:tab w:val="clear" w:pos="720"/>
        </w:tabs>
        <w:spacing w:after="120"/>
        <w:ind w:left="324"/>
        <w:rPr>
          <w:rFonts w:ascii="Swis721 LtCn BT" w:hAnsi="Swis721 LtCn BT"/>
          <w:color w:val="auto"/>
          <w:kern w:val="2"/>
          <w:sz w:val="21"/>
          <w:szCs w:val="21"/>
        </w:rPr>
      </w:pPr>
      <w:r w:rsidRPr="00651B74">
        <w:rPr>
          <w:rFonts w:ascii="Swis721 LtCn BT" w:hAnsi="Swis721 LtCn BT"/>
          <w:color w:val="auto"/>
          <w:kern w:val="2"/>
          <w:sz w:val="21"/>
          <w:szCs w:val="21"/>
        </w:rPr>
        <w:t xml:space="preserve">In accordance with the authority granted under the laws of the State of Arizona, the SCHOOL DISTRICT wishes to procure the services of the </w:t>
      </w:r>
      <w:r w:rsidR="00884B39" w:rsidRPr="00651B74">
        <w:rPr>
          <w:rFonts w:ascii="Swis721 LtCn BT" w:hAnsi="Swis721 LtCn BT"/>
          <w:color w:val="auto"/>
          <w:kern w:val="2"/>
          <w:sz w:val="21"/>
          <w:szCs w:val="21"/>
        </w:rPr>
        <w:t>AUDIT</w:t>
      </w:r>
      <w:r w:rsidRPr="00651B74">
        <w:rPr>
          <w:rFonts w:ascii="Swis721 LtCn BT" w:hAnsi="Swis721 LtCn BT"/>
          <w:color w:val="auto"/>
          <w:kern w:val="2"/>
          <w:sz w:val="21"/>
          <w:szCs w:val="21"/>
        </w:rPr>
        <w:t xml:space="preserve"> FIRM to perform </w:t>
      </w:r>
      <w:r w:rsidR="005D21B6" w:rsidRPr="00651B74">
        <w:rPr>
          <w:rFonts w:ascii="Swis721 LtCn BT" w:hAnsi="Swis721 LtCn BT"/>
          <w:color w:val="auto"/>
          <w:kern w:val="2"/>
          <w:sz w:val="21"/>
          <w:szCs w:val="21"/>
        </w:rPr>
        <w:t>(</w:t>
      </w:r>
      <w:r w:rsidRPr="00651B74">
        <w:rPr>
          <w:rFonts w:ascii="Swis721 LtCn BT" w:hAnsi="Swis721 LtCn BT"/>
          <w:color w:val="auto"/>
          <w:kern w:val="2"/>
          <w:sz w:val="21"/>
          <w:szCs w:val="21"/>
        </w:rPr>
        <w:t xml:space="preserve">a </w:t>
      </w:r>
      <w:r w:rsidR="00353CD8" w:rsidRPr="00651B74">
        <w:rPr>
          <w:rFonts w:ascii="Swis721 LtCn BT" w:hAnsi="Swis721 LtCn BT"/>
          <w:color w:val="auto"/>
          <w:kern w:val="2"/>
          <w:sz w:val="21"/>
          <w:szCs w:val="21"/>
        </w:rPr>
        <w:t>biennial</w:t>
      </w:r>
      <w:r w:rsidR="005D21B6" w:rsidRPr="00651B74">
        <w:rPr>
          <w:rFonts w:ascii="Swis721 LtCn BT" w:hAnsi="Swis721 LtCn BT"/>
          <w:color w:val="auto"/>
          <w:kern w:val="2"/>
          <w:sz w:val="21"/>
          <w:szCs w:val="21"/>
        </w:rPr>
        <w:t>)</w:t>
      </w:r>
      <w:r w:rsidR="00BD439A" w:rsidRPr="00651B74">
        <w:rPr>
          <w:rFonts w:ascii="Swis721 LtCn BT" w:hAnsi="Swis721 LtCn BT"/>
          <w:color w:val="auto"/>
          <w:kern w:val="2"/>
          <w:sz w:val="21"/>
          <w:szCs w:val="21"/>
        </w:rPr>
        <w:t xml:space="preserve"> </w:t>
      </w:r>
      <w:r w:rsidR="005D21B6" w:rsidRPr="00651B74">
        <w:rPr>
          <w:rFonts w:ascii="Swis721 LtCn BT" w:hAnsi="Swis721 LtCn BT"/>
          <w:b/>
          <w:color w:val="auto"/>
          <w:kern w:val="2"/>
          <w:sz w:val="21"/>
          <w:szCs w:val="21"/>
          <w:u w:val="single"/>
        </w:rPr>
        <w:t>-</w:t>
      </w:r>
      <w:r w:rsidR="00353CD8" w:rsidRPr="00651B74">
        <w:rPr>
          <w:rFonts w:ascii="Swis721 LtCn BT" w:hAnsi="Swis721 LtCn BT"/>
          <w:b/>
          <w:color w:val="auto"/>
          <w:kern w:val="2"/>
          <w:sz w:val="21"/>
          <w:szCs w:val="21"/>
          <w:u w:val="single"/>
        </w:rPr>
        <w:t>or</w:t>
      </w:r>
      <w:r w:rsidR="005D21B6" w:rsidRPr="00651B74">
        <w:rPr>
          <w:rFonts w:ascii="Swis721 LtCn BT" w:hAnsi="Swis721 LtCn BT"/>
          <w:b/>
          <w:color w:val="auto"/>
          <w:kern w:val="2"/>
          <w:sz w:val="21"/>
          <w:szCs w:val="21"/>
          <w:u w:val="single"/>
        </w:rPr>
        <w:t>-</w:t>
      </w:r>
      <w:r w:rsidR="00BD439A" w:rsidRPr="00651B74">
        <w:rPr>
          <w:rFonts w:ascii="Swis721 LtCn BT" w:hAnsi="Swis721 LtCn BT"/>
          <w:b/>
          <w:color w:val="auto"/>
          <w:kern w:val="2"/>
          <w:sz w:val="21"/>
          <w:szCs w:val="21"/>
          <w:u w:val="single"/>
        </w:rPr>
        <w:t xml:space="preserve"> </w:t>
      </w:r>
      <w:r w:rsidR="005D21B6" w:rsidRPr="00651B74">
        <w:rPr>
          <w:rFonts w:ascii="Swis721 LtCn BT" w:hAnsi="Swis721 LtCn BT"/>
          <w:color w:val="auto"/>
          <w:kern w:val="2"/>
          <w:sz w:val="21"/>
          <w:szCs w:val="21"/>
        </w:rPr>
        <w:t>(</w:t>
      </w:r>
      <w:r w:rsidR="009A047D" w:rsidRPr="00651B74">
        <w:rPr>
          <w:rFonts w:ascii="Swis721 LtCn BT" w:hAnsi="Swis721 LtCn BT"/>
          <w:color w:val="auto"/>
          <w:kern w:val="2"/>
          <w:sz w:val="21"/>
          <w:szCs w:val="21"/>
        </w:rPr>
        <w:t xml:space="preserve">an </w:t>
      </w:r>
      <w:r w:rsidRPr="00651B74">
        <w:rPr>
          <w:rFonts w:ascii="Swis721 LtCn BT" w:hAnsi="Swis721 LtCn BT"/>
          <w:color w:val="auto"/>
          <w:kern w:val="2"/>
          <w:sz w:val="21"/>
          <w:szCs w:val="21"/>
        </w:rPr>
        <w:t>annual</w:t>
      </w:r>
      <w:r w:rsidR="005D21B6" w:rsidRPr="00651B74">
        <w:rPr>
          <w:rFonts w:ascii="Swis721 LtCn BT" w:hAnsi="Swis721 LtCn BT"/>
          <w:color w:val="auto"/>
          <w:kern w:val="2"/>
          <w:sz w:val="21"/>
          <w:szCs w:val="21"/>
        </w:rPr>
        <w:t>)</w:t>
      </w:r>
      <w:r w:rsidRPr="00651B74">
        <w:rPr>
          <w:rFonts w:ascii="Swis721 LtCn BT" w:hAnsi="Swis721 LtCn BT"/>
          <w:color w:val="auto"/>
          <w:kern w:val="2"/>
          <w:sz w:val="21"/>
          <w:szCs w:val="21"/>
        </w:rPr>
        <w:t xml:space="preserve"> </w:t>
      </w:r>
      <w:r w:rsidR="00353CD8" w:rsidRPr="00651B74">
        <w:rPr>
          <w:rFonts w:ascii="Swis721 LtCn BT" w:hAnsi="Swis721 LtCn BT"/>
          <w:color w:val="auto"/>
          <w:kern w:val="2"/>
          <w:sz w:val="21"/>
          <w:szCs w:val="21"/>
        </w:rPr>
        <w:t xml:space="preserve">financial statement </w:t>
      </w:r>
      <w:r w:rsidR="00020673" w:rsidRPr="00651B74">
        <w:rPr>
          <w:rFonts w:ascii="Swis721 LtCn BT" w:hAnsi="Swis721 LtCn BT"/>
          <w:color w:val="auto"/>
          <w:kern w:val="2"/>
          <w:sz w:val="21"/>
          <w:szCs w:val="21"/>
        </w:rPr>
        <w:t>a</w:t>
      </w:r>
      <w:r w:rsidRPr="00651B74">
        <w:rPr>
          <w:rFonts w:ascii="Swis721 LtCn BT" w:hAnsi="Swis721 LtCn BT"/>
          <w:color w:val="auto"/>
          <w:kern w:val="2"/>
          <w:sz w:val="21"/>
          <w:szCs w:val="21"/>
        </w:rPr>
        <w:t>udit of ____________________</w:t>
      </w:r>
      <w:r w:rsidR="00EB0A3D" w:rsidRPr="00651B74">
        <w:rPr>
          <w:rFonts w:ascii="Swis721 LtCn BT" w:hAnsi="Swis721 LtCn BT"/>
          <w:color w:val="auto"/>
          <w:kern w:val="2"/>
          <w:sz w:val="21"/>
          <w:szCs w:val="21"/>
        </w:rPr>
        <w:t>___</w:t>
      </w:r>
      <w:r w:rsidRPr="00651B74">
        <w:rPr>
          <w:rFonts w:ascii="Swis721 LtCn BT" w:hAnsi="Swis721 LtCn BT"/>
          <w:color w:val="auto"/>
          <w:kern w:val="2"/>
          <w:sz w:val="21"/>
          <w:szCs w:val="21"/>
        </w:rPr>
        <w:t>______ School District No. ____—</w:t>
      </w:r>
      <w:r w:rsidR="002A236D" w:rsidRPr="00651B74">
        <w:rPr>
          <w:rFonts w:ascii="Swis721 LtCn BT" w:hAnsi="Swis721 LtCn BT"/>
          <w:color w:val="auto"/>
          <w:kern w:val="2"/>
          <w:sz w:val="21"/>
          <w:szCs w:val="21"/>
        </w:rPr>
        <w:t xml:space="preserve"> </w:t>
      </w:r>
      <w:r w:rsidR="00BC1E48" w:rsidRPr="00651B74">
        <w:rPr>
          <w:rFonts w:ascii="Swis721 LtCn BT" w:hAnsi="Swis721 LtCn BT"/>
          <w:color w:val="auto"/>
          <w:kern w:val="2"/>
          <w:sz w:val="21"/>
          <w:szCs w:val="21"/>
        </w:rPr>
        <w:t>Government-Wide and Fund Financial Statements</w:t>
      </w:r>
      <w:r w:rsidRPr="00651B74">
        <w:rPr>
          <w:rFonts w:ascii="Swis721 LtCn BT" w:hAnsi="Swis721 LtCn BT"/>
          <w:color w:val="auto"/>
          <w:kern w:val="2"/>
          <w:sz w:val="21"/>
          <w:szCs w:val="21"/>
        </w:rPr>
        <w:t xml:space="preserve"> for the year(s) ending June</w:t>
      </w:r>
      <w:r w:rsidR="00EB0A3D" w:rsidRPr="00651B74">
        <w:rPr>
          <w:rFonts w:ascii="Swis721 LtCn BT" w:hAnsi="Swis721 LtCn BT"/>
          <w:color w:val="auto"/>
          <w:kern w:val="2"/>
          <w:sz w:val="21"/>
          <w:szCs w:val="21"/>
        </w:rPr>
        <w:t> </w:t>
      </w:r>
      <w:r w:rsidRPr="00651B74">
        <w:rPr>
          <w:rFonts w:ascii="Swis721 LtCn BT" w:hAnsi="Swis721 LtCn BT"/>
          <w:color w:val="auto"/>
          <w:kern w:val="2"/>
          <w:sz w:val="21"/>
          <w:szCs w:val="21"/>
        </w:rPr>
        <w:t>30,</w:t>
      </w:r>
      <w:r w:rsidR="00EB0A3D" w:rsidRPr="00651B74">
        <w:rPr>
          <w:rFonts w:ascii="Swis721 LtCn BT" w:hAnsi="Swis721 LtCn BT"/>
          <w:color w:val="auto"/>
          <w:kern w:val="2"/>
          <w:sz w:val="21"/>
          <w:szCs w:val="21"/>
        </w:rPr>
        <w:t> </w:t>
      </w:r>
      <w:r w:rsidRPr="00651B74">
        <w:rPr>
          <w:rFonts w:ascii="Swis721 LtCn BT" w:hAnsi="Swis721 LtCn BT"/>
          <w:color w:val="auto"/>
          <w:kern w:val="2"/>
          <w:sz w:val="21"/>
          <w:szCs w:val="21"/>
        </w:rPr>
        <w:t>20___________</w:t>
      </w:r>
      <w:r w:rsidR="00EB0A3D" w:rsidRPr="00651B74">
        <w:rPr>
          <w:rFonts w:ascii="Swis721 LtCn BT" w:hAnsi="Swis721 LtCn BT"/>
          <w:color w:val="auto"/>
          <w:kern w:val="2"/>
          <w:sz w:val="21"/>
          <w:szCs w:val="21"/>
        </w:rPr>
        <w:t>___</w:t>
      </w:r>
      <w:r w:rsidRPr="00651B74">
        <w:rPr>
          <w:rFonts w:ascii="Swis721 LtCn BT" w:hAnsi="Swis721 LtCn BT"/>
          <w:color w:val="auto"/>
          <w:kern w:val="2"/>
          <w:sz w:val="21"/>
          <w:szCs w:val="21"/>
        </w:rPr>
        <w:t xml:space="preserve">________, in accordance with </w:t>
      </w:r>
      <w:r w:rsidR="00AC5A5F" w:rsidRPr="00651B74">
        <w:rPr>
          <w:rFonts w:ascii="Swis721 LtCn BT" w:hAnsi="Swis721 LtCn BT"/>
          <w:color w:val="auto"/>
          <w:kern w:val="2"/>
          <w:sz w:val="21"/>
          <w:szCs w:val="21"/>
        </w:rPr>
        <w:t xml:space="preserve">U.S. </w:t>
      </w:r>
      <w:r w:rsidRPr="00651B74">
        <w:rPr>
          <w:rFonts w:ascii="Swis721 LtCn BT" w:hAnsi="Swis721 LtCn BT"/>
          <w:color w:val="auto"/>
          <w:kern w:val="2"/>
          <w:sz w:val="21"/>
          <w:szCs w:val="21"/>
        </w:rPr>
        <w:t>generally accepted auditing standards</w:t>
      </w:r>
      <w:r w:rsidR="00B063B5" w:rsidRPr="00651B74">
        <w:rPr>
          <w:rFonts w:ascii="Swis721 LtCn BT" w:hAnsi="Swis721 LtCn BT"/>
          <w:color w:val="auto"/>
          <w:kern w:val="2"/>
          <w:sz w:val="21"/>
          <w:szCs w:val="21"/>
        </w:rPr>
        <w:t xml:space="preserve"> and</w:t>
      </w:r>
      <w:r w:rsidRPr="00651B74">
        <w:rPr>
          <w:rFonts w:ascii="Swis721 LtCn BT" w:hAnsi="Swis721 LtCn BT"/>
          <w:color w:val="auto"/>
          <w:kern w:val="2"/>
          <w:sz w:val="21"/>
          <w:szCs w:val="21"/>
        </w:rPr>
        <w:t xml:space="preserve"> </w:t>
      </w:r>
      <w:r w:rsidRPr="00651B74">
        <w:rPr>
          <w:rFonts w:ascii="Swis721 LtCn BT" w:hAnsi="Swis721 LtCn BT"/>
          <w:i/>
          <w:color w:val="auto"/>
          <w:kern w:val="2"/>
          <w:sz w:val="21"/>
          <w:szCs w:val="21"/>
        </w:rPr>
        <w:t>Government Auditing Standards</w:t>
      </w:r>
      <w:r w:rsidRPr="00651B74">
        <w:rPr>
          <w:rFonts w:ascii="Swis721 LtCn BT" w:hAnsi="Swis721 LtCn BT"/>
          <w:color w:val="auto"/>
          <w:kern w:val="2"/>
          <w:sz w:val="21"/>
          <w:szCs w:val="21"/>
        </w:rPr>
        <w:t xml:space="preserve"> (GAS), issued by the Comptroller General of the United States</w:t>
      </w:r>
      <w:r w:rsidR="005C35FA" w:rsidRPr="00651B74">
        <w:rPr>
          <w:rFonts w:ascii="Swis721 LtCn BT" w:hAnsi="Swis721 LtCn BT"/>
          <w:color w:val="auto"/>
          <w:kern w:val="2"/>
          <w:sz w:val="21"/>
          <w:szCs w:val="21"/>
        </w:rPr>
        <w:t xml:space="preserve"> and</w:t>
      </w:r>
      <w:r w:rsidRPr="00651B74">
        <w:rPr>
          <w:rFonts w:ascii="Swis721 LtCn BT" w:hAnsi="Swis721 LtCn BT"/>
          <w:color w:val="auto"/>
          <w:kern w:val="2"/>
          <w:sz w:val="21"/>
          <w:szCs w:val="21"/>
        </w:rPr>
        <w:t xml:space="preserve"> </w:t>
      </w:r>
      <w:r w:rsidR="00F21075" w:rsidRPr="00651B74">
        <w:rPr>
          <w:rFonts w:ascii="Swis721 LtCn BT" w:hAnsi="Swis721 LtCn BT"/>
          <w:color w:val="auto"/>
          <w:kern w:val="2"/>
          <w:sz w:val="21"/>
          <w:szCs w:val="21"/>
        </w:rPr>
        <w:t>the</w:t>
      </w:r>
      <w:r w:rsidRPr="00651B74">
        <w:rPr>
          <w:rFonts w:ascii="Swis721 LtCn BT" w:hAnsi="Swis721 LtCn BT"/>
          <w:color w:val="auto"/>
          <w:kern w:val="2"/>
          <w:sz w:val="21"/>
          <w:szCs w:val="21"/>
        </w:rPr>
        <w:t xml:space="preserve"> </w:t>
      </w:r>
      <w:r w:rsidR="00884B39" w:rsidRPr="00651B74">
        <w:rPr>
          <w:rFonts w:ascii="Swis721 LtCn BT" w:hAnsi="Swis721 LtCn BT"/>
          <w:color w:val="auto"/>
          <w:kern w:val="2"/>
          <w:sz w:val="21"/>
          <w:szCs w:val="21"/>
        </w:rPr>
        <w:t>AUDIT</w:t>
      </w:r>
      <w:r w:rsidRPr="00651B74">
        <w:rPr>
          <w:rFonts w:ascii="Swis721 LtCn BT" w:hAnsi="Swis721 LtCn BT"/>
          <w:color w:val="auto"/>
          <w:kern w:val="2"/>
          <w:sz w:val="21"/>
          <w:szCs w:val="21"/>
        </w:rPr>
        <w:t xml:space="preserve"> FIRM will issue </w:t>
      </w:r>
      <w:r w:rsidR="00F21075" w:rsidRPr="00651B74">
        <w:rPr>
          <w:rFonts w:ascii="Swis721 LtCn BT" w:hAnsi="Swis721 LtCn BT"/>
          <w:color w:val="auto"/>
          <w:kern w:val="2"/>
          <w:sz w:val="21"/>
          <w:szCs w:val="21"/>
        </w:rPr>
        <w:t>the</w:t>
      </w:r>
      <w:r w:rsidRPr="00651B74">
        <w:rPr>
          <w:rFonts w:ascii="Swis721 LtCn BT" w:hAnsi="Swis721 LtCn BT"/>
          <w:color w:val="auto"/>
          <w:kern w:val="2"/>
          <w:sz w:val="21"/>
          <w:szCs w:val="21"/>
        </w:rPr>
        <w:t xml:space="preserve"> reports</w:t>
      </w:r>
      <w:r w:rsidR="00F21075" w:rsidRPr="00651B74">
        <w:rPr>
          <w:rFonts w:ascii="Swis721 LtCn BT" w:hAnsi="Swis721 LtCn BT"/>
          <w:color w:val="auto"/>
          <w:kern w:val="2"/>
          <w:sz w:val="21"/>
          <w:szCs w:val="21"/>
        </w:rPr>
        <w:t xml:space="preserve"> required by those standards</w:t>
      </w:r>
      <w:r w:rsidRPr="00651B74">
        <w:rPr>
          <w:rFonts w:ascii="Swis721 LtCn BT" w:hAnsi="Swis721 LtCn BT"/>
          <w:color w:val="auto"/>
          <w:kern w:val="2"/>
          <w:sz w:val="21"/>
          <w:szCs w:val="21"/>
        </w:rPr>
        <w:t>.</w:t>
      </w:r>
      <w:r w:rsidR="00846A95" w:rsidRPr="00651B74">
        <w:rPr>
          <w:rFonts w:ascii="Swis721 LtCn BT" w:hAnsi="Swis721 LtCn BT"/>
          <w:color w:val="auto"/>
          <w:kern w:val="2"/>
          <w:sz w:val="21"/>
          <w:szCs w:val="21"/>
        </w:rPr>
        <w:t xml:space="preserve"> </w:t>
      </w:r>
      <w:r w:rsidR="00F21075" w:rsidRPr="00651B74">
        <w:rPr>
          <w:rFonts w:ascii="Swis721 LtCn BT" w:hAnsi="Swis721 LtCn BT"/>
          <w:color w:val="auto"/>
          <w:kern w:val="2"/>
          <w:sz w:val="21"/>
          <w:szCs w:val="21"/>
        </w:rPr>
        <w:t xml:space="preserve"> In addition, the AUDIT FIRM must complete a </w:t>
      </w:r>
      <w:r w:rsidR="000B269A" w:rsidRPr="00651B74">
        <w:rPr>
          <w:rFonts w:ascii="Swis721 LtCn BT" w:hAnsi="Swis721 LtCn BT"/>
          <w:i/>
          <w:color w:val="auto"/>
          <w:kern w:val="2"/>
          <w:sz w:val="21"/>
          <w:szCs w:val="21"/>
        </w:rPr>
        <w:t>Uniform System of Financial Records (</w:t>
      </w:r>
      <w:r w:rsidR="00F21075" w:rsidRPr="00651B74">
        <w:rPr>
          <w:rFonts w:ascii="Swis721 LtCn BT" w:hAnsi="Swis721 LtCn BT"/>
          <w:color w:val="auto"/>
          <w:kern w:val="2"/>
          <w:sz w:val="21"/>
          <w:szCs w:val="21"/>
        </w:rPr>
        <w:t>USFR</w:t>
      </w:r>
      <w:r w:rsidR="000B269A" w:rsidRPr="00651B74">
        <w:rPr>
          <w:rFonts w:ascii="Swis721 LtCn BT" w:hAnsi="Swis721 LtCn BT"/>
          <w:color w:val="auto"/>
          <w:kern w:val="2"/>
          <w:sz w:val="21"/>
          <w:szCs w:val="21"/>
        </w:rPr>
        <w:t>)</w:t>
      </w:r>
      <w:r w:rsidR="00F21075" w:rsidRPr="00651B74">
        <w:rPr>
          <w:rFonts w:ascii="Swis721 LtCn BT" w:hAnsi="Swis721 LtCn BT"/>
          <w:color w:val="auto"/>
          <w:kern w:val="2"/>
          <w:sz w:val="21"/>
          <w:szCs w:val="21"/>
        </w:rPr>
        <w:t xml:space="preserve"> Compliance Questionnaire</w:t>
      </w:r>
      <w:r w:rsidR="00233C9A" w:rsidRPr="00651B74">
        <w:rPr>
          <w:rFonts w:ascii="Swis721 LtCn BT" w:hAnsi="Swis721 LtCn BT"/>
          <w:color w:val="auto"/>
          <w:kern w:val="2"/>
          <w:sz w:val="21"/>
          <w:szCs w:val="21"/>
        </w:rPr>
        <w:t xml:space="preserve"> in accordance with </w:t>
      </w:r>
      <w:r w:rsidR="00E51038" w:rsidRPr="00651B74">
        <w:rPr>
          <w:rFonts w:ascii="Swis721 LtCn BT" w:hAnsi="Swis721 LtCn BT"/>
          <w:color w:val="auto"/>
          <w:kern w:val="2"/>
          <w:sz w:val="21"/>
          <w:szCs w:val="21"/>
        </w:rPr>
        <w:t>the minimum</w:t>
      </w:r>
      <w:r w:rsidR="00D24E28" w:rsidRPr="00651B74">
        <w:rPr>
          <w:rFonts w:ascii="Swis721 LtCn BT" w:hAnsi="Swis721 LtCn BT"/>
          <w:color w:val="auto"/>
          <w:kern w:val="2"/>
          <w:sz w:val="21"/>
          <w:szCs w:val="21"/>
        </w:rPr>
        <w:t xml:space="preserve"> standards </w:t>
      </w:r>
      <w:r w:rsidR="007A33DA" w:rsidRPr="00651B74">
        <w:rPr>
          <w:rFonts w:ascii="Swis721 LtCn BT" w:hAnsi="Swis721 LtCn BT"/>
          <w:color w:val="auto"/>
          <w:kern w:val="2"/>
          <w:sz w:val="21"/>
          <w:szCs w:val="21"/>
        </w:rPr>
        <w:t xml:space="preserve">the Arizona Auditor General </w:t>
      </w:r>
      <w:r w:rsidR="009C42BB" w:rsidRPr="00651B74">
        <w:rPr>
          <w:rFonts w:ascii="Swis721 LtCn BT" w:hAnsi="Swis721 LtCn BT"/>
          <w:color w:val="auto"/>
          <w:kern w:val="2"/>
          <w:sz w:val="21"/>
          <w:szCs w:val="21"/>
        </w:rPr>
        <w:t>prescribes.</w:t>
      </w:r>
      <w:r w:rsidR="00F21075" w:rsidRPr="00651B74">
        <w:rPr>
          <w:rFonts w:ascii="Swis721 LtCn BT" w:hAnsi="Swis721 LtCn BT"/>
          <w:sz w:val="21"/>
          <w:szCs w:val="21"/>
        </w:rPr>
        <w:t xml:space="preserve"> </w:t>
      </w:r>
    </w:p>
    <w:p w14:paraId="237E5407" w14:textId="77777777" w:rsidR="00353CD8" w:rsidRPr="00651B74" w:rsidRDefault="00353CD8" w:rsidP="00353CD8">
      <w:pPr>
        <w:pStyle w:val="Level1"/>
        <w:keepNext w:val="0"/>
        <w:keepLines w:val="0"/>
        <w:widowControl/>
        <w:numPr>
          <w:ilvl w:val="0"/>
          <w:numId w:val="0"/>
        </w:numPr>
        <w:ind w:left="288"/>
        <w:jc w:val="center"/>
        <w:rPr>
          <w:rFonts w:ascii="Swis721 LtCn BT" w:hAnsi="Swis721 LtCn BT"/>
          <w:b/>
          <w:i/>
          <w:color w:val="auto"/>
          <w:kern w:val="2"/>
          <w:sz w:val="21"/>
          <w:szCs w:val="21"/>
        </w:rPr>
      </w:pPr>
      <w:r w:rsidRPr="00651B74">
        <w:rPr>
          <w:rFonts w:ascii="Swis721 LtCn BT" w:hAnsi="Swis721 LtCn BT"/>
          <w:b/>
          <w:i/>
          <w:color w:val="auto"/>
          <w:kern w:val="2"/>
          <w:sz w:val="21"/>
          <w:szCs w:val="21"/>
        </w:rPr>
        <w:t>-OR-</w:t>
      </w:r>
    </w:p>
    <w:p w14:paraId="406A637D" w14:textId="13C14939" w:rsidR="00846A95" w:rsidRPr="00651B74" w:rsidRDefault="00353CD8" w:rsidP="00F30552">
      <w:pPr>
        <w:pStyle w:val="Level1"/>
        <w:keepNext w:val="0"/>
        <w:keepLines w:val="0"/>
        <w:widowControl/>
        <w:numPr>
          <w:ilvl w:val="0"/>
          <w:numId w:val="0"/>
        </w:numPr>
        <w:tabs>
          <w:tab w:val="clear" w:pos="720"/>
        </w:tabs>
        <w:spacing w:after="0"/>
        <w:ind w:left="324"/>
        <w:rPr>
          <w:rFonts w:ascii="Swis721 LtCn BT" w:hAnsi="Swis721 LtCn BT"/>
          <w:color w:val="auto"/>
          <w:kern w:val="2"/>
          <w:sz w:val="21"/>
          <w:szCs w:val="21"/>
        </w:rPr>
      </w:pPr>
      <w:r w:rsidRPr="00651B74">
        <w:rPr>
          <w:rFonts w:ascii="Swis721 LtCn BT" w:hAnsi="Swis721 LtCn BT"/>
          <w:i/>
          <w:color w:val="auto"/>
          <w:kern w:val="2"/>
          <w:sz w:val="21"/>
          <w:szCs w:val="21"/>
        </w:rPr>
        <w:t>In accordance with the authority granted under the laws of the State of Arizona, the SCHOOL DISTRICT wishes to procure the services of the AUDIT FIRM to perform an annual single audi</w:t>
      </w:r>
      <w:r w:rsidR="006B271F" w:rsidRPr="00651B74">
        <w:rPr>
          <w:rFonts w:ascii="Swis721 LtCn BT" w:hAnsi="Swis721 LtCn BT"/>
          <w:i/>
          <w:color w:val="auto"/>
          <w:kern w:val="2"/>
          <w:sz w:val="21"/>
          <w:szCs w:val="21"/>
        </w:rPr>
        <w:t xml:space="preserve">t of _______________________ </w:t>
      </w:r>
      <w:r w:rsidRPr="00651B74">
        <w:rPr>
          <w:rFonts w:ascii="Swis721 LtCn BT" w:hAnsi="Swis721 LtCn BT"/>
          <w:i/>
          <w:color w:val="auto"/>
          <w:kern w:val="2"/>
          <w:sz w:val="21"/>
          <w:szCs w:val="21"/>
        </w:rPr>
        <w:t>School District No. __—</w:t>
      </w:r>
      <w:r w:rsidR="00172095" w:rsidRPr="00651B74">
        <w:rPr>
          <w:rFonts w:ascii="Swis721 LtCn BT" w:hAnsi="Swis721 LtCn BT"/>
          <w:i/>
          <w:color w:val="auto"/>
          <w:kern w:val="2"/>
          <w:sz w:val="21"/>
          <w:szCs w:val="21"/>
        </w:rPr>
        <w:t xml:space="preserve"> </w:t>
      </w:r>
      <w:r w:rsidRPr="00651B74">
        <w:rPr>
          <w:rFonts w:ascii="Swis721 LtCn BT" w:hAnsi="Swis721 LtCn BT"/>
          <w:i/>
          <w:color w:val="auto"/>
          <w:kern w:val="2"/>
          <w:sz w:val="21"/>
          <w:szCs w:val="21"/>
        </w:rPr>
        <w:t>Government-Wide and Fund Financial Statement</w:t>
      </w:r>
      <w:r w:rsidR="006B271F" w:rsidRPr="00651B74">
        <w:rPr>
          <w:rFonts w:ascii="Swis721 LtCn BT" w:hAnsi="Swis721 LtCn BT"/>
          <w:i/>
          <w:color w:val="auto"/>
          <w:kern w:val="2"/>
          <w:sz w:val="21"/>
          <w:szCs w:val="21"/>
        </w:rPr>
        <w:t>s</w:t>
      </w:r>
      <w:r w:rsidRPr="00651B74">
        <w:rPr>
          <w:rFonts w:ascii="Swis721 LtCn BT" w:hAnsi="Swis721 LtCn BT"/>
          <w:i/>
          <w:color w:val="auto"/>
          <w:kern w:val="2"/>
          <w:sz w:val="21"/>
          <w:szCs w:val="21"/>
        </w:rPr>
        <w:t xml:space="preserve"> for the year(s) ending June 30, 20______________________,</w:t>
      </w:r>
      <w:r w:rsidRPr="00651B74">
        <w:rPr>
          <w:rFonts w:ascii="Swis721 LtCn BT" w:hAnsi="Swis721 LtCn BT"/>
          <w:color w:val="auto"/>
          <w:kern w:val="2"/>
          <w:sz w:val="21"/>
          <w:szCs w:val="21"/>
        </w:rPr>
        <w:t xml:space="preserve"> </w:t>
      </w:r>
      <w:r w:rsidRPr="00651B74">
        <w:rPr>
          <w:rFonts w:ascii="Swis721 LtCn BT" w:hAnsi="Swis721 LtCn BT"/>
          <w:i/>
          <w:color w:val="auto"/>
          <w:kern w:val="2"/>
          <w:sz w:val="21"/>
          <w:szCs w:val="21"/>
        </w:rPr>
        <w:t xml:space="preserve">in accordance with </w:t>
      </w:r>
      <w:r w:rsidR="00AC5A5F" w:rsidRPr="00651B74">
        <w:rPr>
          <w:rFonts w:ascii="Swis721 LtCn BT" w:hAnsi="Swis721 LtCn BT"/>
          <w:i/>
          <w:color w:val="auto"/>
          <w:kern w:val="2"/>
          <w:sz w:val="21"/>
          <w:szCs w:val="21"/>
        </w:rPr>
        <w:t xml:space="preserve">U.S. </w:t>
      </w:r>
      <w:r w:rsidRPr="00651B74">
        <w:rPr>
          <w:rFonts w:ascii="Swis721 LtCn BT" w:hAnsi="Swis721 LtCn BT"/>
          <w:i/>
          <w:color w:val="auto"/>
          <w:kern w:val="2"/>
          <w:sz w:val="21"/>
          <w:szCs w:val="21"/>
        </w:rPr>
        <w:t xml:space="preserve">generally accepted auditing standards; Government Auditing Standards (GAS), issued by the Comptroller General of the United States; </w:t>
      </w:r>
      <w:r w:rsidR="00BD439A" w:rsidRPr="00651B74">
        <w:rPr>
          <w:rFonts w:ascii="Swis721 LtCn BT" w:hAnsi="Swis721 LtCn BT"/>
          <w:i/>
          <w:color w:val="auto"/>
          <w:kern w:val="2"/>
          <w:sz w:val="21"/>
          <w:szCs w:val="21"/>
        </w:rPr>
        <w:t xml:space="preserve">and </w:t>
      </w:r>
      <w:r w:rsidR="008E45C7" w:rsidRPr="00651B74">
        <w:rPr>
          <w:rFonts w:ascii="Swis721 LtCn BT" w:hAnsi="Swis721 LtCn BT"/>
          <w:i/>
          <w:color w:val="auto"/>
          <w:sz w:val="21"/>
          <w:szCs w:val="21"/>
        </w:rPr>
        <w:t>Title 2 U.S. Code of Federal Regulations Part 200</w:t>
      </w:r>
      <w:r w:rsidR="00D2372E" w:rsidRPr="00651B74">
        <w:rPr>
          <w:rFonts w:ascii="Swis721 LtCn BT" w:hAnsi="Swis721 LtCn BT"/>
          <w:i/>
          <w:color w:val="auto"/>
          <w:sz w:val="21"/>
          <w:szCs w:val="21"/>
        </w:rPr>
        <w:t xml:space="preserve"> (CFR)</w:t>
      </w:r>
      <w:r w:rsidR="008E45C7" w:rsidRPr="00651B74">
        <w:rPr>
          <w:rFonts w:ascii="Swis721 LtCn BT" w:hAnsi="Swis721 LtCn BT"/>
          <w:i/>
          <w:color w:val="auto"/>
          <w:sz w:val="21"/>
          <w:szCs w:val="21"/>
        </w:rPr>
        <w:t>, Uniform Administrative Requirements, Cost Principles, and Audit Requirements for Federal Awards (Uniform Guidance)</w:t>
      </w:r>
      <w:r w:rsidR="000C475C" w:rsidRPr="00651B74">
        <w:rPr>
          <w:rFonts w:ascii="Swis721 LtCn BT" w:hAnsi="Swis721 LtCn BT"/>
          <w:i/>
          <w:color w:val="auto"/>
          <w:sz w:val="21"/>
          <w:szCs w:val="21"/>
        </w:rPr>
        <w:t xml:space="preserve"> </w:t>
      </w:r>
      <w:r w:rsidR="00F21075" w:rsidRPr="00651B74">
        <w:rPr>
          <w:rFonts w:ascii="Swis721 LtCn BT" w:hAnsi="Swis721 LtCn BT"/>
          <w:i/>
          <w:color w:val="auto"/>
          <w:kern w:val="2"/>
          <w:sz w:val="21"/>
          <w:szCs w:val="21"/>
        </w:rPr>
        <w:t>and the</w:t>
      </w:r>
      <w:r w:rsidRPr="00651B74">
        <w:rPr>
          <w:rFonts w:ascii="Swis721 LtCn BT" w:hAnsi="Swis721 LtCn BT"/>
          <w:i/>
          <w:color w:val="auto"/>
          <w:kern w:val="2"/>
          <w:sz w:val="21"/>
          <w:szCs w:val="21"/>
        </w:rPr>
        <w:t xml:space="preserve"> AUDIT FIRM will issue </w:t>
      </w:r>
      <w:r w:rsidR="00F21075" w:rsidRPr="00651B74">
        <w:rPr>
          <w:rFonts w:ascii="Swis721 LtCn BT" w:hAnsi="Swis721 LtCn BT"/>
          <w:i/>
          <w:color w:val="auto"/>
          <w:kern w:val="2"/>
          <w:sz w:val="21"/>
          <w:szCs w:val="21"/>
        </w:rPr>
        <w:t>the</w:t>
      </w:r>
      <w:r w:rsidRPr="00651B74">
        <w:rPr>
          <w:rFonts w:ascii="Swis721 LtCn BT" w:hAnsi="Swis721 LtCn BT"/>
          <w:i/>
          <w:color w:val="auto"/>
          <w:kern w:val="2"/>
          <w:sz w:val="21"/>
          <w:szCs w:val="21"/>
        </w:rPr>
        <w:t xml:space="preserve"> reports</w:t>
      </w:r>
      <w:r w:rsidR="00F21075" w:rsidRPr="00651B74">
        <w:rPr>
          <w:rFonts w:ascii="Swis721 LtCn BT" w:hAnsi="Swis721 LtCn BT"/>
          <w:i/>
          <w:color w:val="auto"/>
          <w:kern w:val="2"/>
          <w:sz w:val="21"/>
          <w:szCs w:val="21"/>
        </w:rPr>
        <w:t xml:space="preserve"> required by those standards and the Uniform Guidance</w:t>
      </w:r>
      <w:r w:rsidRPr="00651B74">
        <w:rPr>
          <w:rFonts w:ascii="Swis721 LtCn BT" w:hAnsi="Swis721 LtCn BT"/>
          <w:i/>
          <w:color w:val="auto"/>
          <w:kern w:val="2"/>
          <w:sz w:val="21"/>
          <w:szCs w:val="21"/>
        </w:rPr>
        <w:t>.</w:t>
      </w:r>
      <w:r w:rsidR="00F21075" w:rsidRPr="00651B74">
        <w:rPr>
          <w:rFonts w:ascii="Swis721 LtCn BT" w:hAnsi="Swis721 LtCn BT"/>
          <w:i/>
          <w:color w:val="auto"/>
          <w:kern w:val="2"/>
          <w:sz w:val="21"/>
          <w:szCs w:val="21"/>
        </w:rPr>
        <w:t xml:space="preserve"> </w:t>
      </w:r>
      <w:r w:rsidR="00F21075" w:rsidRPr="00651B74">
        <w:rPr>
          <w:rFonts w:ascii="Swis721 LtCn BT" w:hAnsi="Swis721 LtCn BT"/>
          <w:color w:val="auto"/>
          <w:kern w:val="2"/>
          <w:sz w:val="21"/>
          <w:szCs w:val="21"/>
        </w:rPr>
        <w:t xml:space="preserve">In addition, the AUDIT FIRM must complete a </w:t>
      </w:r>
      <w:r w:rsidR="000B269A" w:rsidRPr="00651B74">
        <w:rPr>
          <w:rFonts w:ascii="Swis721 LtCn BT" w:hAnsi="Swis721 LtCn BT"/>
          <w:i/>
          <w:color w:val="auto"/>
          <w:kern w:val="2"/>
          <w:sz w:val="21"/>
          <w:szCs w:val="21"/>
        </w:rPr>
        <w:t>Uniform System of Financial Records (</w:t>
      </w:r>
      <w:r w:rsidR="00F21075" w:rsidRPr="00651B74">
        <w:rPr>
          <w:rFonts w:ascii="Swis721 LtCn BT" w:hAnsi="Swis721 LtCn BT"/>
          <w:color w:val="auto"/>
          <w:kern w:val="2"/>
          <w:sz w:val="21"/>
          <w:szCs w:val="21"/>
        </w:rPr>
        <w:t>USFR</w:t>
      </w:r>
      <w:r w:rsidR="000B269A" w:rsidRPr="00651B74">
        <w:rPr>
          <w:rFonts w:ascii="Swis721 LtCn BT" w:hAnsi="Swis721 LtCn BT"/>
          <w:color w:val="auto"/>
          <w:kern w:val="2"/>
          <w:sz w:val="21"/>
          <w:szCs w:val="21"/>
        </w:rPr>
        <w:t>)</w:t>
      </w:r>
      <w:r w:rsidR="00F21075" w:rsidRPr="00651B74">
        <w:rPr>
          <w:rFonts w:ascii="Swis721 LtCn BT" w:hAnsi="Swis721 LtCn BT"/>
          <w:color w:val="auto"/>
          <w:kern w:val="2"/>
          <w:sz w:val="21"/>
          <w:szCs w:val="21"/>
        </w:rPr>
        <w:t xml:space="preserve"> Compliance Questionnaire</w:t>
      </w:r>
      <w:r w:rsidR="00D24E28" w:rsidRPr="00651B74">
        <w:rPr>
          <w:rFonts w:ascii="Swis721 LtCn BT" w:hAnsi="Swis721 LtCn BT"/>
          <w:color w:val="auto"/>
          <w:kern w:val="2"/>
          <w:sz w:val="21"/>
          <w:szCs w:val="21"/>
        </w:rPr>
        <w:t xml:space="preserve"> in accordance with the minimum standards </w:t>
      </w:r>
      <w:r w:rsidR="003A230B" w:rsidRPr="00651B74">
        <w:rPr>
          <w:rFonts w:ascii="Swis721 LtCn BT" w:hAnsi="Swis721 LtCn BT"/>
          <w:color w:val="auto"/>
          <w:kern w:val="2"/>
          <w:sz w:val="21"/>
          <w:szCs w:val="21"/>
        </w:rPr>
        <w:t>the Arizona Auditor General prescribes</w:t>
      </w:r>
      <w:r w:rsidR="00F21075" w:rsidRPr="00651B74">
        <w:rPr>
          <w:rFonts w:ascii="Swis721 LtCn BT" w:hAnsi="Swis721 LtCn BT"/>
          <w:color w:val="auto"/>
          <w:kern w:val="2"/>
          <w:sz w:val="21"/>
          <w:szCs w:val="21"/>
        </w:rPr>
        <w:t>.</w:t>
      </w:r>
      <w:r w:rsidR="00846A95" w:rsidRPr="00651B74">
        <w:rPr>
          <w:rFonts w:ascii="Swis721 LtCn BT" w:hAnsi="Swis721 LtCn BT"/>
          <w:sz w:val="21"/>
          <w:szCs w:val="21"/>
        </w:rPr>
        <w:t xml:space="preserve"> </w:t>
      </w:r>
    </w:p>
    <w:p w14:paraId="4C778F2C" w14:textId="77777777" w:rsidR="00353CD8" w:rsidRPr="00651B74" w:rsidRDefault="00353CD8" w:rsidP="00846A95">
      <w:pPr>
        <w:pStyle w:val="Level1"/>
        <w:keepNext w:val="0"/>
        <w:keepLines w:val="0"/>
        <w:widowControl/>
        <w:numPr>
          <w:ilvl w:val="0"/>
          <w:numId w:val="0"/>
        </w:numPr>
        <w:tabs>
          <w:tab w:val="clear" w:pos="720"/>
        </w:tabs>
        <w:spacing w:after="120"/>
        <w:rPr>
          <w:rFonts w:ascii="Swis721 LtCn BT" w:hAnsi="Swis721 LtCn BT"/>
          <w:i/>
          <w:color w:val="auto"/>
          <w:kern w:val="2"/>
          <w:sz w:val="21"/>
          <w:szCs w:val="21"/>
        </w:rPr>
      </w:pPr>
    </w:p>
    <w:p w14:paraId="21BC5FE1" w14:textId="77777777" w:rsidR="005B3F1E" w:rsidRPr="00651B74" w:rsidRDefault="005B3F1E" w:rsidP="009B6207">
      <w:pPr>
        <w:pStyle w:val="Level1"/>
        <w:keepNext w:val="0"/>
        <w:keepLines w:val="0"/>
        <w:widowControl/>
        <w:tabs>
          <w:tab w:val="clear" w:pos="360"/>
          <w:tab w:val="clear" w:pos="720"/>
        </w:tabs>
        <w:spacing w:after="120"/>
        <w:ind w:left="324" w:hanging="180"/>
        <w:rPr>
          <w:rFonts w:ascii="Swis721 LtCn BT" w:hAnsi="Swis721 LtCn BT"/>
          <w:color w:val="auto"/>
          <w:kern w:val="2"/>
          <w:sz w:val="21"/>
          <w:szCs w:val="21"/>
        </w:rPr>
      </w:pPr>
      <w:r w:rsidRPr="00651B74">
        <w:rPr>
          <w:rFonts w:ascii="Swis721 LtCn BT" w:hAnsi="Swis721 LtCn BT"/>
          <w:color w:val="auto"/>
          <w:kern w:val="2"/>
          <w:sz w:val="21"/>
          <w:szCs w:val="21"/>
        </w:rPr>
        <w:t xml:space="preserve">The </w:t>
      </w:r>
      <w:r w:rsidR="00884B39" w:rsidRPr="00651B74">
        <w:rPr>
          <w:rFonts w:ascii="Swis721 LtCn BT" w:hAnsi="Swis721 LtCn BT"/>
          <w:color w:val="auto"/>
          <w:kern w:val="2"/>
          <w:sz w:val="21"/>
          <w:szCs w:val="21"/>
        </w:rPr>
        <w:t>AUDIT</w:t>
      </w:r>
      <w:r w:rsidRPr="00651B74">
        <w:rPr>
          <w:rFonts w:ascii="Swis721 LtCn BT" w:hAnsi="Swis721 LtCn BT"/>
          <w:color w:val="auto"/>
          <w:kern w:val="2"/>
          <w:sz w:val="21"/>
          <w:szCs w:val="21"/>
        </w:rPr>
        <w:t xml:space="preserve"> FIRM and the SCHOOL DISTRICT desire to </w:t>
      </w:r>
      <w:proofErr w:type="gramStart"/>
      <w:r w:rsidRPr="00651B74">
        <w:rPr>
          <w:rFonts w:ascii="Swis721 LtCn BT" w:hAnsi="Swis721 LtCn BT"/>
          <w:color w:val="auto"/>
          <w:kern w:val="2"/>
          <w:sz w:val="21"/>
          <w:szCs w:val="21"/>
        </w:rPr>
        <w:t>enter into</w:t>
      </w:r>
      <w:proofErr w:type="gramEnd"/>
      <w:r w:rsidRPr="00651B74">
        <w:rPr>
          <w:rFonts w:ascii="Swis721 LtCn BT" w:hAnsi="Swis721 LtCn BT"/>
          <w:color w:val="auto"/>
          <w:kern w:val="2"/>
          <w:sz w:val="21"/>
          <w:szCs w:val="21"/>
        </w:rPr>
        <w:t xml:space="preserve"> and execute a written contract involving these services and to agree upon the terms thereof.</w:t>
      </w:r>
    </w:p>
    <w:p w14:paraId="52B70CDC" w14:textId="77777777" w:rsidR="005B3F1E" w:rsidRPr="00651B74" w:rsidRDefault="005B3F1E" w:rsidP="000E167B">
      <w:pPr>
        <w:pStyle w:val="BodyText3"/>
        <w:widowControl/>
        <w:spacing w:after="0"/>
        <w:rPr>
          <w:rFonts w:ascii="Swis721 LtCn BT" w:hAnsi="Swis721 LtCn BT"/>
          <w:color w:val="auto"/>
          <w:sz w:val="21"/>
          <w:szCs w:val="21"/>
        </w:rPr>
      </w:pPr>
      <w:r w:rsidRPr="00651B74">
        <w:rPr>
          <w:rFonts w:ascii="Swis721 LtCn BT" w:hAnsi="Swis721 LtCn BT"/>
          <w:color w:val="auto"/>
          <w:sz w:val="21"/>
          <w:szCs w:val="21"/>
        </w:rPr>
        <w:t>NOW, THEREFORE, in consideration of the foregoing recitals and of the covenants and agreements by the parties</w:t>
      </w:r>
      <w:r w:rsidR="00B302A1" w:rsidRPr="00651B74">
        <w:rPr>
          <w:rFonts w:ascii="Swis721 LtCn BT" w:hAnsi="Swis721 LtCn BT"/>
          <w:color w:val="auto"/>
          <w:sz w:val="21"/>
          <w:szCs w:val="21"/>
        </w:rPr>
        <w:t xml:space="preserve"> made to be kept and performed</w:t>
      </w:r>
      <w:r w:rsidRPr="00651B74">
        <w:rPr>
          <w:rFonts w:ascii="Swis721 LtCn BT" w:hAnsi="Swis721 LtCn BT"/>
          <w:color w:val="auto"/>
          <w:sz w:val="21"/>
          <w:szCs w:val="21"/>
        </w:rPr>
        <w:t>, the parties agree as follows</w:t>
      </w:r>
      <w:r w:rsidR="00B302A1" w:rsidRPr="00651B74">
        <w:rPr>
          <w:rFonts w:ascii="Swis721 LtCn BT" w:hAnsi="Swis721 LtCn BT"/>
          <w:color w:val="auto"/>
          <w:sz w:val="21"/>
          <w:szCs w:val="21"/>
        </w:rPr>
        <w:t>:</w:t>
      </w:r>
    </w:p>
    <w:p w14:paraId="537530C2" w14:textId="77777777" w:rsidR="005B3F1E" w:rsidRPr="00651B74" w:rsidRDefault="005B3F1E" w:rsidP="00C708E5">
      <w:pPr>
        <w:pStyle w:val="Heading1"/>
        <w:keepNext w:val="0"/>
        <w:spacing w:before="200" w:after="200"/>
        <w:jc w:val="left"/>
        <w:rPr>
          <w:rFonts w:ascii="Swis721 LtCn BT" w:hAnsi="Swis721 LtCn BT"/>
          <w:color w:val="auto"/>
          <w:kern w:val="2"/>
          <w:sz w:val="24"/>
          <w:szCs w:val="24"/>
        </w:rPr>
      </w:pPr>
      <w:r w:rsidRPr="00651B74">
        <w:rPr>
          <w:rFonts w:ascii="Swis721 LtCn BT" w:hAnsi="Swis721 LtCn BT"/>
          <w:color w:val="auto"/>
          <w:kern w:val="2"/>
          <w:sz w:val="24"/>
          <w:szCs w:val="24"/>
        </w:rPr>
        <w:t>AGREEMENT</w:t>
      </w:r>
    </w:p>
    <w:bookmarkEnd w:id="0"/>
    <w:p w14:paraId="51DC5E56" w14:textId="77777777" w:rsidR="00EC6EB3" w:rsidRPr="00651B74" w:rsidRDefault="005B3F1E" w:rsidP="000E167B">
      <w:pPr>
        <w:pStyle w:val="Heading2"/>
        <w:keepNext w:val="0"/>
        <w:widowControl/>
        <w:spacing w:before="0" w:line="260" w:lineRule="atLeast"/>
        <w:rPr>
          <w:rFonts w:ascii="Swis721 LtCn BT" w:hAnsi="Swis721 LtCn BT"/>
          <w:b w:val="0"/>
          <w:color w:val="auto"/>
          <w:kern w:val="2"/>
          <w:sz w:val="21"/>
          <w:szCs w:val="21"/>
        </w:rPr>
      </w:pPr>
      <w:r w:rsidRPr="00651B74">
        <w:rPr>
          <w:rFonts w:ascii="Swis721 LtCn BT" w:hAnsi="Swis721 LtCn BT"/>
          <w:b w:val="0"/>
          <w:color w:val="auto"/>
          <w:sz w:val="21"/>
          <w:szCs w:val="21"/>
        </w:rPr>
        <w:t xml:space="preserve">The </w:t>
      </w:r>
      <w:r w:rsidR="00884B39" w:rsidRPr="00651B74">
        <w:rPr>
          <w:rFonts w:ascii="Swis721 LtCn BT" w:hAnsi="Swis721 LtCn BT"/>
          <w:b w:val="0"/>
          <w:color w:val="auto"/>
          <w:sz w:val="21"/>
          <w:szCs w:val="21"/>
        </w:rPr>
        <w:t>AUDIT</w:t>
      </w:r>
      <w:r w:rsidRPr="00651B74">
        <w:rPr>
          <w:rFonts w:ascii="Swis721 LtCn BT" w:hAnsi="Swis721 LtCn BT"/>
          <w:b w:val="0"/>
          <w:color w:val="auto"/>
          <w:sz w:val="21"/>
          <w:szCs w:val="21"/>
        </w:rPr>
        <w:t xml:space="preserve"> FIRM, as an independent contractor</w:t>
      </w:r>
      <w:r w:rsidR="00AC05B0" w:rsidRPr="00651B74">
        <w:rPr>
          <w:rFonts w:ascii="Swis721 LtCn BT" w:hAnsi="Swis721 LtCn BT"/>
          <w:b w:val="0"/>
          <w:color w:val="auto"/>
          <w:sz w:val="21"/>
          <w:szCs w:val="21"/>
        </w:rPr>
        <w:t>,</w:t>
      </w:r>
      <w:r w:rsidRPr="00651B74">
        <w:rPr>
          <w:rFonts w:ascii="Swis721 LtCn BT" w:hAnsi="Swis721 LtCn BT"/>
          <w:b w:val="0"/>
          <w:color w:val="auto"/>
          <w:sz w:val="21"/>
          <w:szCs w:val="21"/>
        </w:rPr>
        <w:t xml:space="preserve"> and not as an agent of the SCHOOL DISTRICT, shall provide the services</w:t>
      </w:r>
      <w:r w:rsidRPr="00651B74">
        <w:rPr>
          <w:rFonts w:ascii="Swis721 LtCn BT" w:hAnsi="Swis721 LtCn BT"/>
          <w:b w:val="0"/>
          <w:color w:val="auto"/>
          <w:kern w:val="2"/>
          <w:sz w:val="21"/>
          <w:szCs w:val="21"/>
        </w:rPr>
        <w:t>.</w:t>
      </w:r>
    </w:p>
    <w:p w14:paraId="0E1BFD9C" w14:textId="77777777" w:rsidR="005B3F1E" w:rsidRPr="00651B74" w:rsidRDefault="005B3F1E" w:rsidP="00A069ED">
      <w:pPr>
        <w:pStyle w:val="Heading2"/>
        <w:widowControl/>
        <w:spacing w:before="0" w:line="260" w:lineRule="atLeast"/>
        <w:rPr>
          <w:rFonts w:ascii="Swis721 LtCn BT" w:hAnsi="Swis721 LtCn BT"/>
          <w:color w:val="auto"/>
          <w:kern w:val="2"/>
          <w:sz w:val="22"/>
          <w:szCs w:val="22"/>
        </w:rPr>
      </w:pPr>
      <w:r w:rsidRPr="00651B74">
        <w:rPr>
          <w:rFonts w:ascii="Swis721 LtCn BT" w:hAnsi="Swis721 LtCn BT"/>
          <w:color w:val="auto"/>
          <w:kern w:val="2"/>
          <w:sz w:val="22"/>
          <w:szCs w:val="22"/>
        </w:rPr>
        <w:t>Term of Agreement</w:t>
      </w:r>
    </w:p>
    <w:p w14:paraId="62DD0085" w14:textId="77777777" w:rsidR="00CD55EA" w:rsidRPr="00651B74" w:rsidRDefault="005B3F1E" w:rsidP="00EB0A3D">
      <w:pPr>
        <w:widowControl/>
        <w:rPr>
          <w:rFonts w:ascii="Swis721 LtCn BT" w:hAnsi="Swis721 LtCn BT"/>
          <w:color w:val="auto"/>
          <w:kern w:val="2"/>
          <w:sz w:val="21"/>
          <w:szCs w:val="21"/>
        </w:rPr>
        <w:sectPr w:rsidR="00CD55EA" w:rsidRPr="00651B74" w:rsidSect="009B6207">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440" w:right="1296" w:bottom="1080" w:left="1296" w:header="720" w:footer="432" w:gutter="0"/>
          <w:pgNumType w:start="1"/>
          <w:cols w:space="720"/>
          <w:noEndnote/>
          <w:titlePg/>
          <w:docGrid w:linePitch="299"/>
        </w:sectPr>
      </w:pPr>
      <w:r w:rsidRPr="00651B74">
        <w:rPr>
          <w:rFonts w:ascii="Swis721 LtCn BT" w:hAnsi="Swis721 LtCn BT"/>
          <w:color w:val="auto"/>
          <w:kern w:val="2"/>
          <w:sz w:val="21"/>
          <w:szCs w:val="21"/>
        </w:rPr>
        <w:t>The term of this Agreement shall be for the period beginning _______</w:t>
      </w:r>
      <w:r w:rsidR="00FE6752" w:rsidRPr="00651B74">
        <w:rPr>
          <w:rFonts w:ascii="Swis721 LtCn BT" w:hAnsi="Swis721 LtCn BT"/>
          <w:color w:val="auto"/>
          <w:kern w:val="2"/>
          <w:sz w:val="21"/>
          <w:szCs w:val="21"/>
        </w:rPr>
        <w:t>__</w:t>
      </w:r>
      <w:r w:rsidRPr="00651B74">
        <w:rPr>
          <w:rFonts w:ascii="Swis721 LtCn BT" w:hAnsi="Swis721 LtCn BT"/>
          <w:color w:val="auto"/>
          <w:kern w:val="2"/>
          <w:sz w:val="21"/>
          <w:szCs w:val="21"/>
        </w:rPr>
        <w:t>__</w:t>
      </w:r>
      <w:r w:rsidR="009059CE" w:rsidRPr="00651B74">
        <w:rPr>
          <w:rFonts w:ascii="Swis721 LtCn BT" w:hAnsi="Swis721 LtCn BT"/>
          <w:color w:val="auto"/>
          <w:kern w:val="2"/>
          <w:sz w:val="21"/>
          <w:szCs w:val="21"/>
        </w:rPr>
        <w:t>, 20</w:t>
      </w:r>
      <w:r w:rsidRPr="00651B74">
        <w:rPr>
          <w:rFonts w:ascii="Swis721 LtCn BT" w:hAnsi="Swis721 LtCn BT"/>
          <w:color w:val="auto"/>
          <w:kern w:val="2"/>
          <w:sz w:val="21"/>
          <w:szCs w:val="21"/>
        </w:rPr>
        <w:t>___, and ending ________</w:t>
      </w:r>
      <w:r w:rsidR="00FE6752" w:rsidRPr="00651B74">
        <w:rPr>
          <w:rFonts w:ascii="Swis721 LtCn BT" w:hAnsi="Swis721 LtCn BT"/>
          <w:color w:val="auto"/>
          <w:kern w:val="2"/>
          <w:sz w:val="21"/>
          <w:szCs w:val="21"/>
        </w:rPr>
        <w:t>_</w:t>
      </w:r>
      <w:r w:rsidRPr="00651B74">
        <w:rPr>
          <w:rFonts w:ascii="Swis721 LtCn BT" w:hAnsi="Swis721 LtCn BT"/>
          <w:color w:val="auto"/>
          <w:kern w:val="2"/>
          <w:sz w:val="21"/>
          <w:szCs w:val="21"/>
        </w:rPr>
        <w:t>___ (</w:t>
      </w:r>
      <w:r w:rsidRPr="00651B74">
        <w:rPr>
          <w:rFonts w:ascii="Swis721 LtCn BT" w:hAnsi="Swis721 LtCn BT"/>
          <w:b/>
          <w:color w:val="auto"/>
          <w:kern w:val="2"/>
          <w:sz w:val="21"/>
          <w:szCs w:val="21"/>
        </w:rPr>
        <w:t xml:space="preserve">Note: </w:t>
      </w:r>
      <w:r w:rsidR="007C2453" w:rsidRPr="00651B74">
        <w:rPr>
          <w:rFonts w:ascii="Swis721 LtCn BT" w:hAnsi="Swis721 LtCn BT"/>
          <w:b/>
          <w:color w:val="auto"/>
          <w:kern w:val="2"/>
          <w:sz w:val="21"/>
          <w:szCs w:val="21"/>
        </w:rPr>
        <w:t>S</w:t>
      </w:r>
      <w:r w:rsidRPr="00651B74">
        <w:rPr>
          <w:rFonts w:ascii="Swis721 LtCn BT" w:hAnsi="Swis721 LtCn BT"/>
          <w:b/>
          <w:color w:val="auto"/>
          <w:kern w:val="2"/>
          <w:sz w:val="21"/>
          <w:szCs w:val="21"/>
        </w:rPr>
        <w:t>pecified</w:t>
      </w:r>
      <w:r w:rsidRPr="00651B74">
        <w:rPr>
          <w:rFonts w:ascii="Swis721 LtCn BT" w:hAnsi="Swis721 LtCn BT"/>
          <w:color w:val="auto"/>
          <w:kern w:val="2"/>
          <w:sz w:val="21"/>
          <w:szCs w:val="21"/>
        </w:rPr>
        <w:t xml:space="preserve"> </w:t>
      </w:r>
      <w:r w:rsidRPr="00651B74">
        <w:rPr>
          <w:rFonts w:ascii="Swis721 LtCn BT" w:hAnsi="Swis721 LtCn BT"/>
          <w:b/>
          <w:color w:val="auto"/>
          <w:kern w:val="2"/>
          <w:sz w:val="21"/>
          <w:szCs w:val="21"/>
        </w:rPr>
        <w:t xml:space="preserve">dates should cover the </w:t>
      </w:r>
      <w:proofErr w:type="gramStart"/>
      <w:r w:rsidRPr="00651B74">
        <w:rPr>
          <w:rFonts w:ascii="Swis721 LtCn BT" w:hAnsi="Swis721 LtCn BT"/>
          <w:b/>
          <w:color w:val="auto"/>
          <w:kern w:val="2"/>
          <w:sz w:val="21"/>
          <w:szCs w:val="21"/>
        </w:rPr>
        <w:t>time period</w:t>
      </w:r>
      <w:proofErr w:type="gramEnd"/>
      <w:r w:rsidRPr="00651B74">
        <w:rPr>
          <w:rFonts w:ascii="Swis721 LtCn BT" w:hAnsi="Swis721 LtCn BT"/>
          <w:b/>
          <w:color w:val="auto"/>
          <w:kern w:val="2"/>
          <w:sz w:val="21"/>
          <w:szCs w:val="21"/>
        </w:rPr>
        <w:t xml:space="preserve"> </w:t>
      </w:r>
      <w:r w:rsidR="00884B39" w:rsidRPr="00651B74">
        <w:rPr>
          <w:rFonts w:ascii="Swis721 LtCn BT" w:hAnsi="Swis721 LtCn BT"/>
          <w:b/>
          <w:color w:val="auto"/>
          <w:kern w:val="2"/>
          <w:sz w:val="21"/>
          <w:szCs w:val="21"/>
        </w:rPr>
        <w:t>the AUDIT</w:t>
      </w:r>
      <w:r w:rsidR="007B2916" w:rsidRPr="00651B74">
        <w:rPr>
          <w:rFonts w:ascii="Swis721 LtCn BT" w:hAnsi="Swis721 LtCn BT"/>
          <w:b/>
          <w:color w:val="auto"/>
          <w:kern w:val="2"/>
          <w:sz w:val="21"/>
          <w:szCs w:val="21"/>
        </w:rPr>
        <w:t xml:space="preserve"> </w:t>
      </w:r>
      <w:r w:rsidRPr="00651B74">
        <w:rPr>
          <w:rFonts w:ascii="Swis721 LtCn BT" w:hAnsi="Swis721 LtCn BT"/>
          <w:b/>
          <w:color w:val="auto"/>
          <w:kern w:val="2"/>
          <w:sz w:val="21"/>
          <w:szCs w:val="21"/>
        </w:rPr>
        <w:t>FIRM will be performing the services</w:t>
      </w:r>
      <w:r w:rsidRPr="00651B74">
        <w:rPr>
          <w:rFonts w:ascii="Swis721 LtCn BT" w:hAnsi="Swis721 LtCn BT"/>
          <w:color w:val="auto"/>
          <w:kern w:val="2"/>
          <w:sz w:val="21"/>
          <w:szCs w:val="21"/>
        </w:rPr>
        <w:t>).</w:t>
      </w:r>
      <w:r w:rsidR="004F5D9A" w:rsidRPr="00651B74">
        <w:rPr>
          <w:rFonts w:ascii="Swis721 LtCn BT" w:hAnsi="Swis721 LtCn BT"/>
          <w:color w:val="auto"/>
          <w:kern w:val="2"/>
          <w:sz w:val="21"/>
          <w:szCs w:val="21"/>
        </w:rPr>
        <w:t xml:space="preserve"> </w:t>
      </w:r>
      <w:r w:rsidRPr="00651B74">
        <w:rPr>
          <w:rFonts w:ascii="Swis721 LtCn BT" w:hAnsi="Swis721 LtCn BT"/>
          <w:color w:val="auto"/>
          <w:kern w:val="2"/>
          <w:sz w:val="21"/>
          <w:szCs w:val="21"/>
        </w:rPr>
        <w:t xml:space="preserve">The SCHOOL DISTRICT assumes no liability for work performed or costs incurred prior to the </w:t>
      </w:r>
      <w:r w:rsidR="00CB6EB5" w:rsidRPr="00651B74">
        <w:rPr>
          <w:rFonts w:ascii="Swis721 LtCn BT" w:hAnsi="Swis721 LtCn BT"/>
          <w:color w:val="auto"/>
          <w:kern w:val="2"/>
          <w:sz w:val="21"/>
          <w:szCs w:val="21"/>
        </w:rPr>
        <w:t xml:space="preserve">contract </w:t>
      </w:r>
      <w:r w:rsidRPr="00651B74">
        <w:rPr>
          <w:rFonts w:ascii="Swis721 LtCn BT" w:hAnsi="Swis721 LtCn BT"/>
          <w:color w:val="auto"/>
          <w:kern w:val="2"/>
          <w:sz w:val="21"/>
          <w:szCs w:val="21"/>
        </w:rPr>
        <w:t xml:space="preserve">beginning dates or </w:t>
      </w:r>
      <w:proofErr w:type="gramStart"/>
      <w:r w:rsidRPr="00651B74">
        <w:rPr>
          <w:rFonts w:ascii="Swis721 LtCn BT" w:hAnsi="Swis721 LtCn BT"/>
          <w:color w:val="auto"/>
          <w:kern w:val="2"/>
          <w:sz w:val="21"/>
          <w:szCs w:val="21"/>
        </w:rPr>
        <w:t>subsequent to</w:t>
      </w:r>
      <w:proofErr w:type="gramEnd"/>
      <w:r w:rsidRPr="00651B74">
        <w:rPr>
          <w:rFonts w:ascii="Swis721 LtCn BT" w:hAnsi="Swis721 LtCn BT"/>
          <w:color w:val="auto"/>
          <w:kern w:val="2"/>
          <w:sz w:val="21"/>
          <w:szCs w:val="21"/>
        </w:rPr>
        <w:t xml:space="preserve"> the completion dates.</w:t>
      </w:r>
    </w:p>
    <w:p w14:paraId="5369C6A8" w14:textId="5957CE22" w:rsidR="005B3F1E" w:rsidRPr="00651B74" w:rsidRDefault="005B3F1E" w:rsidP="00EB0A3D">
      <w:pPr>
        <w:widowControl/>
        <w:rPr>
          <w:rFonts w:ascii="Swis721 LtCn BT" w:hAnsi="Swis721 LtCn BT"/>
          <w:color w:val="auto"/>
          <w:kern w:val="2"/>
          <w:sz w:val="21"/>
          <w:szCs w:val="21"/>
        </w:rPr>
      </w:pPr>
      <w:r w:rsidRPr="00651B74">
        <w:rPr>
          <w:rFonts w:ascii="Swis721 LtCn BT" w:hAnsi="Swis721 LtCn BT"/>
          <w:color w:val="auto"/>
          <w:kern w:val="2"/>
          <w:sz w:val="21"/>
          <w:szCs w:val="21"/>
        </w:rPr>
        <w:t>The audit reporting package will be submitted no later than</w:t>
      </w:r>
      <w:r w:rsidR="00BF5AF4" w:rsidRPr="00651B74">
        <w:rPr>
          <w:rFonts w:ascii="Swis721 LtCn BT" w:hAnsi="Swis721 LtCn BT"/>
          <w:color w:val="auto"/>
          <w:kern w:val="2"/>
          <w:sz w:val="21"/>
          <w:szCs w:val="21"/>
        </w:rPr>
        <w:t xml:space="preserve"> </w:t>
      </w:r>
      <w:r w:rsidR="00730E10" w:rsidRPr="00651B74">
        <w:rPr>
          <w:rFonts w:ascii="Swis721 LtCn BT" w:hAnsi="Swis721 LtCn BT"/>
          <w:color w:val="auto"/>
          <w:kern w:val="2"/>
          <w:sz w:val="21"/>
          <w:szCs w:val="21"/>
        </w:rPr>
        <w:t>_____________, 20___</w:t>
      </w:r>
      <w:r w:rsidR="00D04C32" w:rsidRPr="00651B74">
        <w:rPr>
          <w:rFonts w:ascii="Swis721 LtCn BT" w:hAnsi="Swis721 LtCn BT"/>
          <w:color w:val="auto"/>
          <w:kern w:val="2"/>
          <w:sz w:val="21"/>
          <w:szCs w:val="21"/>
        </w:rPr>
        <w:t>.</w:t>
      </w:r>
      <w:r w:rsidR="00730E10" w:rsidRPr="00651B74">
        <w:rPr>
          <w:rFonts w:ascii="Swis721 LtCn BT" w:hAnsi="Swis721 LtCn BT"/>
          <w:color w:val="auto"/>
          <w:kern w:val="2"/>
          <w:sz w:val="21"/>
          <w:szCs w:val="21"/>
        </w:rPr>
        <w:t xml:space="preserve"> </w:t>
      </w:r>
      <w:r w:rsidRPr="00651B74">
        <w:rPr>
          <w:rFonts w:ascii="Swis721 LtCn BT" w:hAnsi="Swis721 LtCn BT"/>
          <w:color w:val="auto"/>
          <w:kern w:val="2"/>
          <w:sz w:val="21"/>
          <w:szCs w:val="21"/>
        </w:rPr>
        <w:t>(</w:t>
      </w:r>
      <w:r w:rsidRPr="00651B74">
        <w:rPr>
          <w:rFonts w:ascii="Swis721 LtCn BT" w:hAnsi="Swis721 LtCn BT"/>
          <w:b/>
          <w:color w:val="auto"/>
          <w:kern w:val="2"/>
          <w:sz w:val="21"/>
          <w:szCs w:val="21"/>
        </w:rPr>
        <w:t xml:space="preserve">Note: </w:t>
      </w:r>
      <w:r w:rsidR="007C2453" w:rsidRPr="00651B74">
        <w:rPr>
          <w:rFonts w:ascii="Swis721 LtCn BT" w:hAnsi="Swis721 LtCn BT"/>
          <w:b/>
          <w:color w:val="auto"/>
          <w:kern w:val="2"/>
          <w:sz w:val="21"/>
          <w:szCs w:val="21"/>
        </w:rPr>
        <w:t>D</w:t>
      </w:r>
      <w:r w:rsidRPr="00651B74">
        <w:rPr>
          <w:rFonts w:ascii="Swis721 LtCn BT" w:hAnsi="Swis721 LtCn BT"/>
          <w:b/>
          <w:color w:val="auto"/>
          <w:kern w:val="2"/>
          <w:sz w:val="21"/>
          <w:szCs w:val="21"/>
        </w:rPr>
        <w:t xml:space="preserve">ate may not be later than </w:t>
      </w:r>
      <w:r w:rsidR="004054ED" w:rsidRPr="00651B74">
        <w:rPr>
          <w:rFonts w:ascii="Swis721 LtCn BT" w:hAnsi="Swis721 LtCn BT"/>
          <w:b/>
          <w:color w:val="auto"/>
          <w:kern w:val="2"/>
          <w:sz w:val="21"/>
          <w:szCs w:val="21"/>
        </w:rPr>
        <w:t>9 months after the fiscal year end</w:t>
      </w:r>
      <w:r w:rsidR="00C66374" w:rsidRPr="00651B74">
        <w:rPr>
          <w:rFonts w:ascii="Swis721 LtCn BT" w:hAnsi="Swis721 LtCn BT"/>
          <w:b/>
          <w:color w:val="auto"/>
          <w:kern w:val="2"/>
          <w:sz w:val="21"/>
          <w:szCs w:val="21"/>
        </w:rPr>
        <w:t xml:space="preserve"> </w:t>
      </w:r>
      <w:r w:rsidR="00C66374" w:rsidRPr="00651B74">
        <w:rPr>
          <w:rFonts w:ascii="Swis721 LtCn BT" w:hAnsi="Swis721 LtCn BT"/>
          <w:color w:val="auto"/>
          <w:kern w:val="2"/>
          <w:sz w:val="21"/>
          <w:szCs w:val="21"/>
        </w:rPr>
        <w:t>or 30 days after the reports are issued to the district, whichever is sooner</w:t>
      </w:r>
      <w:r w:rsidR="00D04C32" w:rsidRPr="00651B74">
        <w:rPr>
          <w:rFonts w:ascii="Swis721 LtCn BT" w:hAnsi="Swis721 LtCn BT"/>
          <w:bCs/>
          <w:color w:val="auto"/>
          <w:kern w:val="2"/>
          <w:sz w:val="21"/>
          <w:szCs w:val="21"/>
        </w:rPr>
        <w:t>.</w:t>
      </w:r>
      <w:r w:rsidR="00884B39" w:rsidRPr="00651B74">
        <w:rPr>
          <w:rFonts w:ascii="Swis721 LtCn BT" w:hAnsi="Swis721 LtCn BT"/>
          <w:bCs/>
          <w:color w:val="auto"/>
          <w:kern w:val="2"/>
          <w:sz w:val="21"/>
          <w:szCs w:val="21"/>
        </w:rPr>
        <w:t>)</w:t>
      </w:r>
    </w:p>
    <w:p w14:paraId="1BF6FACB" w14:textId="5BEC8CE2" w:rsidR="00A04CDF" w:rsidRPr="00651B74" w:rsidRDefault="005B3F1E" w:rsidP="00A04CDF">
      <w:pPr>
        <w:widowControl/>
        <w:rPr>
          <w:rFonts w:ascii="Swis721 LtCn BT" w:hAnsi="Swis721 LtCn BT"/>
          <w:snapToGrid/>
          <w:color w:val="auto"/>
          <w:kern w:val="2"/>
          <w:sz w:val="21"/>
          <w:szCs w:val="21"/>
        </w:rPr>
      </w:pPr>
      <w:r w:rsidRPr="00651B74">
        <w:rPr>
          <w:rFonts w:ascii="Swis721 LtCn BT" w:hAnsi="Swis721 LtCn BT"/>
          <w:color w:val="auto"/>
          <w:kern w:val="2"/>
          <w:sz w:val="21"/>
          <w:szCs w:val="21"/>
        </w:rPr>
        <w:t xml:space="preserve">The </w:t>
      </w:r>
      <w:r w:rsidR="00884B39" w:rsidRPr="00651B74">
        <w:rPr>
          <w:rFonts w:ascii="Swis721 LtCn BT" w:hAnsi="Swis721 LtCn BT"/>
          <w:color w:val="auto"/>
          <w:kern w:val="2"/>
          <w:sz w:val="21"/>
          <w:szCs w:val="21"/>
        </w:rPr>
        <w:t>AUDIT</w:t>
      </w:r>
      <w:r w:rsidRPr="00651B74">
        <w:rPr>
          <w:rFonts w:ascii="Swis721 LtCn BT" w:hAnsi="Swis721 LtCn BT"/>
          <w:color w:val="auto"/>
          <w:kern w:val="2"/>
          <w:sz w:val="21"/>
          <w:szCs w:val="21"/>
        </w:rPr>
        <w:t xml:space="preserve"> FIRM shall provide ____ </w:t>
      </w:r>
      <w:r w:rsidR="00A15A41" w:rsidRPr="00651B74">
        <w:rPr>
          <w:rFonts w:ascii="Swis721 LtCn BT" w:hAnsi="Swis721 LtCn BT"/>
          <w:color w:val="auto"/>
          <w:kern w:val="2"/>
          <w:sz w:val="21"/>
          <w:szCs w:val="21"/>
        </w:rPr>
        <w:t xml:space="preserve">paper </w:t>
      </w:r>
      <w:r w:rsidRPr="00651B74">
        <w:rPr>
          <w:rFonts w:ascii="Swis721 LtCn BT" w:hAnsi="Swis721 LtCn BT"/>
          <w:color w:val="auto"/>
          <w:kern w:val="2"/>
          <w:sz w:val="21"/>
          <w:szCs w:val="21"/>
        </w:rPr>
        <w:t>copies</w:t>
      </w:r>
      <w:r w:rsidR="00A15A41" w:rsidRPr="00651B74">
        <w:rPr>
          <w:rFonts w:ascii="Swis721 LtCn BT" w:hAnsi="Swis721 LtCn BT"/>
          <w:color w:val="auto"/>
          <w:kern w:val="2"/>
          <w:sz w:val="21"/>
          <w:szCs w:val="21"/>
        </w:rPr>
        <w:t xml:space="preserve"> and </w:t>
      </w:r>
      <w:r w:rsidR="00F806CD" w:rsidRPr="00651B74">
        <w:rPr>
          <w:rFonts w:ascii="Swis721 LtCn BT" w:hAnsi="Swis721 LtCn BT"/>
          <w:color w:val="auto"/>
          <w:kern w:val="2"/>
          <w:sz w:val="21"/>
          <w:szCs w:val="21"/>
        </w:rPr>
        <w:t>1</w:t>
      </w:r>
      <w:r w:rsidR="00A15A41" w:rsidRPr="00651B74">
        <w:rPr>
          <w:rFonts w:ascii="Swis721 LtCn BT" w:hAnsi="Swis721 LtCn BT"/>
          <w:color w:val="auto"/>
          <w:kern w:val="2"/>
          <w:sz w:val="21"/>
          <w:szCs w:val="21"/>
        </w:rPr>
        <w:t xml:space="preserve"> electronic </w:t>
      </w:r>
      <w:r w:rsidR="00AE63B8" w:rsidRPr="00651B74">
        <w:rPr>
          <w:rFonts w:ascii="Swis721 LtCn BT" w:hAnsi="Swis721 LtCn BT"/>
          <w:color w:val="auto"/>
          <w:kern w:val="2"/>
          <w:sz w:val="21"/>
          <w:szCs w:val="21"/>
        </w:rPr>
        <w:t>copy</w:t>
      </w:r>
      <w:r w:rsidR="00C162A6" w:rsidRPr="00651B74">
        <w:rPr>
          <w:rFonts w:ascii="Swis721 LtCn BT" w:hAnsi="Swis721 LtCn BT"/>
          <w:color w:val="auto"/>
          <w:kern w:val="2"/>
          <w:sz w:val="21"/>
          <w:szCs w:val="21"/>
        </w:rPr>
        <w:t xml:space="preserve"> of the audit reporting package</w:t>
      </w:r>
      <w:r w:rsidR="007A33DA" w:rsidRPr="00651B74">
        <w:rPr>
          <w:rFonts w:ascii="Swis721 LtCn BT" w:hAnsi="Swis721 LtCn BT"/>
          <w:color w:val="auto"/>
          <w:kern w:val="2"/>
          <w:sz w:val="21"/>
          <w:szCs w:val="21"/>
        </w:rPr>
        <w:t xml:space="preserve"> and USFR CQ</w:t>
      </w:r>
      <w:r w:rsidRPr="00651B74">
        <w:rPr>
          <w:rFonts w:ascii="Swis721 LtCn BT" w:hAnsi="Swis721 LtCn BT"/>
          <w:color w:val="auto"/>
          <w:kern w:val="2"/>
          <w:sz w:val="21"/>
          <w:szCs w:val="21"/>
        </w:rPr>
        <w:t xml:space="preserve"> to the SCHOOL DISTRICT</w:t>
      </w:r>
      <w:r w:rsidR="006A448C" w:rsidRPr="00651B74">
        <w:rPr>
          <w:rFonts w:ascii="Swis721 LtCn BT" w:hAnsi="Swis721 LtCn BT"/>
          <w:color w:val="auto"/>
          <w:kern w:val="2"/>
          <w:sz w:val="21"/>
          <w:szCs w:val="21"/>
        </w:rPr>
        <w:t xml:space="preserve"> and </w:t>
      </w:r>
      <w:r w:rsidR="00F806CD" w:rsidRPr="00651B74">
        <w:rPr>
          <w:rFonts w:ascii="Swis721 LtCn BT" w:hAnsi="Swis721 LtCn BT"/>
          <w:b/>
          <w:color w:val="auto"/>
          <w:kern w:val="2"/>
          <w:sz w:val="21"/>
          <w:szCs w:val="21"/>
        </w:rPr>
        <w:t>1</w:t>
      </w:r>
      <w:r w:rsidRPr="00651B74">
        <w:rPr>
          <w:rFonts w:ascii="Swis721 LtCn BT" w:hAnsi="Swis721 LtCn BT"/>
          <w:color w:val="auto"/>
          <w:kern w:val="2"/>
          <w:sz w:val="21"/>
          <w:szCs w:val="21"/>
        </w:rPr>
        <w:t xml:space="preserve"> </w:t>
      </w:r>
      <w:r w:rsidR="00101277" w:rsidRPr="00651B74">
        <w:rPr>
          <w:rFonts w:ascii="Swis721 LtCn BT" w:hAnsi="Swis721 LtCn BT"/>
          <w:color w:val="auto"/>
          <w:kern w:val="2"/>
          <w:sz w:val="21"/>
          <w:szCs w:val="21"/>
        </w:rPr>
        <w:t xml:space="preserve">electronic </w:t>
      </w:r>
      <w:r w:rsidR="00AE63B8" w:rsidRPr="00651B74">
        <w:rPr>
          <w:rFonts w:ascii="Swis721 LtCn BT" w:hAnsi="Swis721 LtCn BT"/>
          <w:color w:val="auto"/>
          <w:kern w:val="2"/>
          <w:sz w:val="21"/>
          <w:szCs w:val="21"/>
        </w:rPr>
        <w:t>copy</w:t>
      </w:r>
      <w:r w:rsidRPr="00651B74">
        <w:rPr>
          <w:rFonts w:ascii="Swis721 LtCn BT" w:hAnsi="Swis721 LtCn BT"/>
          <w:color w:val="auto"/>
          <w:kern w:val="2"/>
          <w:sz w:val="21"/>
          <w:szCs w:val="21"/>
        </w:rPr>
        <w:t xml:space="preserve"> </w:t>
      </w:r>
      <w:r w:rsidR="007A33DA" w:rsidRPr="00651B74">
        <w:rPr>
          <w:rFonts w:ascii="Swis721 LtCn BT" w:hAnsi="Swis721 LtCn BT"/>
          <w:color w:val="auto"/>
          <w:kern w:val="2"/>
          <w:sz w:val="21"/>
          <w:szCs w:val="21"/>
        </w:rPr>
        <w:t xml:space="preserve">of the audit reporting package and a </w:t>
      </w:r>
      <w:proofErr w:type="gramStart"/>
      <w:r w:rsidR="007A33DA" w:rsidRPr="00651B74">
        <w:rPr>
          <w:rFonts w:ascii="Swis721 LtCn BT" w:hAnsi="Swis721 LtCn BT"/>
          <w:color w:val="auto"/>
          <w:kern w:val="2"/>
          <w:sz w:val="21"/>
          <w:szCs w:val="21"/>
        </w:rPr>
        <w:t>web-based</w:t>
      </w:r>
      <w:proofErr w:type="gramEnd"/>
      <w:r w:rsidR="007A33DA" w:rsidRPr="00651B74">
        <w:rPr>
          <w:rFonts w:ascii="Swis721 LtCn BT" w:hAnsi="Swis721 LtCn BT"/>
          <w:color w:val="auto"/>
          <w:kern w:val="2"/>
          <w:sz w:val="21"/>
          <w:szCs w:val="21"/>
        </w:rPr>
        <w:t xml:space="preserve"> USFR CQ </w:t>
      </w:r>
      <w:r w:rsidRPr="00651B74">
        <w:rPr>
          <w:rFonts w:ascii="Swis721 LtCn BT" w:hAnsi="Swis721 LtCn BT"/>
          <w:color w:val="auto"/>
          <w:kern w:val="2"/>
          <w:sz w:val="21"/>
          <w:szCs w:val="21"/>
        </w:rPr>
        <w:t xml:space="preserve">to the </w:t>
      </w:r>
      <w:r w:rsidR="006747B7" w:rsidRPr="00651B74">
        <w:rPr>
          <w:rFonts w:ascii="Swis721 LtCn BT" w:hAnsi="Swis721 LtCn BT"/>
          <w:color w:val="auto"/>
          <w:kern w:val="2"/>
          <w:sz w:val="21"/>
          <w:szCs w:val="21"/>
        </w:rPr>
        <w:t xml:space="preserve">Arizona </w:t>
      </w:r>
      <w:r w:rsidRPr="00651B74">
        <w:rPr>
          <w:rFonts w:ascii="Swis721 LtCn BT" w:hAnsi="Swis721 LtCn BT"/>
          <w:color w:val="auto"/>
          <w:kern w:val="2"/>
          <w:sz w:val="21"/>
          <w:szCs w:val="21"/>
        </w:rPr>
        <w:t>Auditor General</w:t>
      </w:r>
      <w:r w:rsidR="00646D4B" w:rsidRPr="00651B74">
        <w:rPr>
          <w:rFonts w:ascii="Swis721 LtCn BT" w:hAnsi="Swis721 LtCn BT"/>
          <w:color w:val="auto"/>
          <w:kern w:val="2"/>
          <w:sz w:val="21"/>
          <w:szCs w:val="21"/>
        </w:rPr>
        <w:t xml:space="preserve">, </w:t>
      </w:r>
      <w:r w:rsidR="00160C8E" w:rsidRPr="00651B74">
        <w:rPr>
          <w:rFonts w:ascii="Swis721 LtCn BT" w:hAnsi="Swis721 LtCn BT"/>
          <w:color w:val="auto"/>
          <w:kern w:val="2"/>
          <w:sz w:val="21"/>
          <w:szCs w:val="21"/>
        </w:rPr>
        <w:t>Accountability</w:t>
      </w:r>
      <w:r w:rsidR="00646D4B" w:rsidRPr="00651B74">
        <w:rPr>
          <w:rFonts w:ascii="Swis721 LtCn BT" w:hAnsi="Swis721 LtCn BT"/>
          <w:color w:val="auto"/>
          <w:kern w:val="2"/>
          <w:sz w:val="21"/>
          <w:szCs w:val="21"/>
        </w:rPr>
        <w:t xml:space="preserve"> </w:t>
      </w:r>
      <w:r w:rsidR="00646D4B" w:rsidRPr="00651B74">
        <w:rPr>
          <w:rFonts w:ascii="Swis721 LtCn BT" w:hAnsi="Swis721 LtCn BT"/>
          <w:color w:val="auto"/>
          <w:kern w:val="2"/>
          <w:sz w:val="21"/>
          <w:szCs w:val="21"/>
        </w:rPr>
        <w:lastRenderedPageBreak/>
        <w:t>Services Division</w:t>
      </w:r>
      <w:r w:rsidR="00791D1B" w:rsidRPr="00651B74">
        <w:rPr>
          <w:rFonts w:ascii="Swis721 LtCn BT" w:hAnsi="Swis721 LtCn BT"/>
          <w:color w:val="auto"/>
          <w:kern w:val="2"/>
          <w:sz w:val="21"/>
          <w:szCs w:val="21"/>
        </w:rPr>
        <w:t>. The SCHOOL DISTRICT shall provide</w:t>
      </w:r>
      <w:r w:rsidR="00DD216A" w:rsidRPr="00651B74">
        <w:rPr>
          <w:rFonts w:ascii="Swis721 LtCn BT" w:hAnsi="Swis721 LtCn BT"/>
          <w:bCs/>
          <w:color w:val="auto"/>
          <w:kern w:val="2"/>
          <w:sz w:val="21"/>
          <w:szCs w:val="21"/>
        </w:rPr>
        <w:t xml:space="preserve"> </w:t>
      </w:r>
      <w:r w:rsidR="00F806CD" w:rsidRPr="00651B74">
        <w:rPr>
          <w:rFonts w:ascii="Swis721 LtCn BT" w:hAnsi="Swis721 LtCn BT"/>
          <w:b/>
          <w:color w:val="auto"/>
          <w:kern w:val="2"/>
          <w:sz w:val="21"/>
          <w:szCs w:val="21"/>
        </w:rPr>
        <w:t>1</w:t>
      </w:r>
      <w:r w:rsidR="008D493D" w:rsidRPr="00651B74">
        <w:rPr>
          <w:rFonts w:ascii="Swis721 LtCn BT" w:hAnsi="Swis721 LtCn BT"/>
          <w:color w:val="auto"/>
          <w:kern w:val="2"/>
          <w:sz w:val="21"/>
          <w:szCs w:val="21"/>
        </w:rPr>
        <w:t xml:space="preserve"> </w:t>
      </w:r>
      <w:r w:rsidR="00A15A41" w:rsidRPr="00651B74">
        <w:rPr>
          <w:rFonts w:ascii="Swis721 LtCn BT" w:hAnsi="Swis721 LtCn BT"/>
          <w:color w:val="auto"/>
          <w:kern w:val="2"/>
          <w:sz w:val="21"/>
          <w:szCs w:val="21"/>
        </w:rPr>
        <w:t xml:space="preserve">electronic </w:t>
      </w:r>
      <w:r w:rsidR="00AE63B8" w:rsidRPr="00651B74">
        <w:rPr>
          <w:rFonts w:ascii="Swis721 LtCn BT" w:hAnsi="Swis721 LtCn BT"/>
          <w:color w:val="auto"/>
          <w:kern w:val="2"/>
          <w:sz w:val="21"/>
          <w:szCs w:val="21"/>
        </w:rPr>
        <w:t>copy</w:t>
      </w:r>
      <w:r w:rsidR="008D493D" w:rsidRPr="00651B74">
        <w:rPr>
          <w:rFonts w:ascii="Swis721 LtCn BT" w:hAnsi="Swis721 LtCn BT"/>
          <w:color w:val="auto"/>
          <w:kern w:val="2"/>
          <w:sz w:val="21"/>
          <w:szCs w:val="21"/>
        </w:rPr>
        <w:t xml:space="preserve"> </w:t>
      </w:r>
      <w:r w:rsidR="00946F25" w:rsidRPr="00651B74">
        <w:rPr>
          <w:rFonts w:ascii="Swis721 LtCn BT" w:hAnsi="Swis721 LtCn BT"/>
          <w:color w:val="auto"/>
          <w:kern w:val="2"/>
          <w:sz w:val="21"/>
          <w:szCs w:val="21"/>
        </w:rPr>
        <w:t xml:space="preserve">of the audit reports </w:t>
      </w:r>
      <w:r w:rsidR="008D493D" w:rsidRPr="00651B74">
        <w:rPr>
          <w:rFonts w:ascii="Swis721 LtCn BT" w:hAnsi="Swis721 LtCn BT"/>
          <w:color w:val="auto"/>
          <w:kern w:val="2"/>
          <w:sz w:val="21"/>
          <w:szCs w:val="21"/>
        </w:rPr>
        <w:t>to the Arizona Department of Education (ADE</w:t>
      </w:r>
      <w:r w:rsidR="005E3213" w:rsidRPr="00651B74">
        <w:rPr>
          <w:rFonts w:ascii="Swis721 LtCn BT" w:hAnsi="Swis721 LtCn BT"/>
          <w:color w:val="auto"/>
          <w:kern w:val="2"/>
          <w:sz w:val="21"/>
          <w:szCs w:val="21"/>
        </w:rPr>
        <w:t xml:space="preserve">) and </w:t>
      </w:r>
      <w:r w:rsidR="007A33DA" w:rsidRPr="00651B74">
        <w:rPr>
          <w:rFonts w:ascii="Swis721 LtCn BT" w:hAnsi="Swis721 LtCn BT"/>
          <w:b/>
          <w:bCs/>
          <w:color w:val="auto"/>
          <w:kern w:val="2"/>
          <w:sz w:val="21"/>
          <w:szCs w:val="21"/>
        </w:rPr>
        <w:t xml:space="preserve">1 </w:t>
      </w:r>
      <w:r w:rsidR="007A33DA" w:rsidRPr="00651B74">
        <w:rPr>
          <w:rFonts w:ascii="Swis721 LtCn BT" w:hAnsi="Swis721 LtCn BT"/>
          <w:color w:val="000000" w:themeColor="text1"/>
          <w:kern w:val="2"/>
          <w:sz w:val="21"/>
          <w:szCs w:val="21"/>
        </w:rPr>
        <w:t xml:space="preserve">paper or electronic copy of the audit reports to the District’s county school superintendent’s office. </w:t>
      </w:r>
      <w:r w:rsidR="00A15A41" w:rsidRPr="00651B74">
        <w:rPr>
          <w:rFonts w:ascii="Swis721 LtCn BT" w:hAnsi="Swis721 LtCn BT"/>
          <w:color w:val="auto"/>
          <w:kern w:val="2"/>
          <w:sz w:val="21"/>
          <w:szCs w:val="21"/>
        </w:rPr>
        <w:t xml:space="preserve">The electronic </w:t>
      </w:r>
      <w:r w:rsidR="00AE63B8" w:rsidRPr="00651B74">
        <w:rPr>
          <w:rFonts w:ascii="Swis721 LtCn BT" w:hAnsi="Swis721 LtCn BT"/>
          <w:color w:val="auto"/>
          <w:kern w:val="2"/>
          <w:sz w:val="21"/>
          <w:szCs w:val="21"/>
        </w:rPr>
        <w:t>cop</w:t>
      </w:r>
      <w:r w:rsidR="00E36B2E" w:rsidRPr="00651B74">
        <w:rPr>
          <w:rFonts w:ascii="Swis721 LtCn BT" w:hAnsi="Swis721 LtCn BT"/>
          <w:color w:val="auto"/>
          <w:kern w:val="2"/>
          <w:sz w:val="21"/>
          <w:szCs w:val="21"/>
        </w:rPr>
        <w:t xml:space="preserve">ies </w:t>
      </w:r>
      <w:r w:rsidR="00A15A41" w:rsidRPr="00651B74">
        <w:rPr>
          <w:rFonts w:ascii="Swis721 LtCn BT" w:hAnsi="Swis721 LtCn BT"/>
          <w:color w:val="auto"/>
          <w:kern w:val="2"/>
          <w:sz w:val="21"/>
          <w:szCs w:val="21"/>
        </w:rPr>
        <w:t>shall be in PDF format.</w:t>
      </w:r>
      <w:r w:rsidR="00A04CDF" w:rsidRPr="00651B74">
        <w:rPr>
          <w:rFonts w:ascii="Swis721 LtCn BT" w:hAnsi="Swis721 LtCn BT"/>
          <w:color w:val="auto"/>
          <w:kern w:val="2"/>
          <w:sz w:val="21"/>
          <w:szCs w:val="21"/>
        </w:rPr>
        <w:t xml:space="preserve"> </w:t>
      </w:r>
    </w:p>
    <w:p w14:paraId="6CFFF677" w14:textId="622694BF" w:rsidR="005B3F1E" w:rsidRPr="00651B74" w:rsidRDefault="005B3F1E" w:rsidP="009B6207">
      <w:pPr>
        <w:keepNext/>
        <w:keepLines/>
        <w:widowControl/>
        <w:spacing w:before="120"/>
        <w:rPr>
          <w:rFonts w:ascii="Swis721 LtCn BT" w:hAnsi="Swis721 LtCn BT"/>
          <w:i/>
          <w:color w:val="auto"/>
          <w:sz w:val="21"/>
          <w:szCs w:val="21"/>
        </w:rPr>
      </w:pPr>
      <w:r w:rsidRPr="00651B74">
        <w:rPr>
          <w:rFonts w:ascii="Swis721 LtCn BT" w:hAnsi="Swis721 LtCn BT"/>
          <w:i/>
          <w:color w:val="auto"/>
          <w:kern w:val="2"/>
          <w:sz w:val="21"/>
          <w:szCs w:val="21"/>
        </w:rPr>
        <w:t xml:space="preserve">Additionally, the </w:t>
      </w:r>
      <w:r w:rsidR="00884B39" w:rsidRPr="00651B74">
        <w:rPr>
          <w:rFonts w:ascii="Swis721 LtCn BT" w:hAnsi="Swis721 LtCn BT"/>
          <w:i/>
          <w:color w:val="auto"/>
          <w:kern w:val="2"/>
          <w:sz w:val="21"/>
          <w:szCs w:val="21"/>
        </w:rPr>
        <w:t>AUDIT</w:t>
      </w:r>
      <w:r w:rsidRPr="00651B74">
        <w:rPr>
          <w:rFonts w:ascii="Swis721 LtCn BT" w:hAnsi="Swis721 LtCn BT"/>
          <w:i/>
          <w:color w:val="auto"/>
          <w:kern w:val="2"/>
          <w:sz w:val="21"/>
          <w:szCs w:val="21"/>
        </w:rPr>
        <w:t xml:space="preserve"> FIRM shall </w:t>
      </w:r>
      <w:r w:rsidR="006F4FD3" w:rsidRPr="00651B74">
        <w:rPr>
          <w:rFonts w:ascii="Swis721 LtCn BT" w:hAnsi="Swis721 LtCn BT"/>
          <w:i/>
          <w:color w:val="auto"/>
          <w:kern w:val="2"/>
          <w:sz w:val="21"/>
          <w:szCs w:val="21"/>
        </w:rPr>
        <w:t>submit</w:t>
      </w:r>
      <w:r w:rsidR="006F4FD3" w:rsidRPr="00651B74">
        <w:rPr>
          <w:rFonts w:ascii="Swis721 LtCn BT" w:hAnsi="Swis721 LtCn BT"/>
          <w:b/>
          <w:i/>
          <w:color w:val="auto"/>
          <w:kern w:val="2"/>
          <w:sz w:val="21"/>
          <w:szCs w:val="21"/>
        </w:rPr>
        <w:t xml:space="preserve"> </w:t>
      </w:r>
      <w:r w:rsidR="00E173C3" w:rsidRPr="00651B74">
        <w:rPr>
          <w:rFonts w:ascii="Swis721 LtCn BT" w:hAnsi="Swis721 LtCn BT"/>
          <w:b/>
          <w:i/>
          <w:color w:val="auto"/>
          <w:kern w:val="2"/>
          <w:sz w:val="21"/>
          <w:szCs w:val="21"/>
        </w:rPr>
        <w:t>1</w:t>
      </w:r>
      <w:r w:rsidRPr="00651B74">
        <w:rPr>
          <w:rFonts w:ascii="Swis721 LtCn BT" w:hAnsi="Swis721 LtCn BT"/>
          <w:b/>
          <w:i/>
          <w:color w:val="auto"/>
          <w:kern w:val="2"/>
          <w:sz w:val="21"/>
          <w:szCs w:val="21"/>
        </w:rPr>
        <w:t xml:space="preserve"> </w:t>
      </w:r>
      <w:r w:rsidRPr="00651B74">
        <w:rPr>
          <w:rFonts w:ascii="Swis721 LtCn BT" w:hAnsi="Swis721 LtCn BT"/>
          <w:i/>
          <w:color w:val="auto"/>
          <w:kern w:val="2"/>
          <w:sz w:val="21"/>
          <w:szCs w:val="21"/>
        </w:rPr>
        <w:t>copy of the audit reporting package and data collection form to the Federal Audit Clearinghous</w:t>
      </w:r>
      <w:r w:rsidR="00F82CCA" w:rsidRPr="00651B74">
        <w:rPr>
          <w:rFonts w:ascii="Swis721 LtCn BT" w:hAnsi="Swis721 LtCn BT"/>
          <w:i/>
          <w:color w:val="auto"/>
          <w:kern w:val="2"/>
          <w:sz w:val="21"/>
          <w:szCs w:val="21"/>
        </w:rPr>
        <w:t>e</w:t>
      </w:r>
      <w:r w:rsidRPr="00651B74">
        <w:rPr>
          <w:rFonts w:ascii="Swis721 LtCn BT" w:hAnsi="Swis721 LtCn BT"/>
          <w:i/>
          <w:color w:val="auto"/>
          <w:sz w:val="21"/>
          <w:szCs w:val="21"/>
        </w:rPr>
        <w:t>.</w:t>
      </w:r>
    </w:p>
    <w:p w14:paraId="329F2054" w14:textId="77777777" w:rsidR="005B3F1E" w:rsidRPr="00651B74" w:rsidRDefault="005B3F1E" w:rsidP="00EB0A3D">
      <w:pPr>
        <w:widowControl/>
        <w:rPr>
          <w:rFonts w:ascii="Swis721 LtCn BT" w:hAnsi="Swis721 LtCn BT"/>
          <w:color w:val="auto"/>
          <w:kern w:val="2"/>
          <w:sz w:val="21"/>
          <w:szCs w:val="21"/>
        </w:rPr>
      </w:pPr>
      <w:r w:rsidRPr="00651B74">
        <w:rPr>
          <w:rFonts w:ascii="Swis721 LtCn BT" w:hAnsi="Swis721 LtCn BT"/>
          <w:color w:val="auto"/>
          <w:kern w:val="2"/>
          <w:sz w:val="21"/>
          <w:szCs w:val="21"/>
        </w:rPr>
        <w:t xml:space="preserve">The </w:t>
      </w:r>
      <w:r w:rsidR="00884B39" w:rsidRPr="00651B74">
        <w:rPr>
          <w:rFonts w:ascii="Swis721 LtCn BT" w:hAnsi="Swis721 LtCn BT"/>
          <w:color w:val="auto"/>
          <w:kern w:val="2"/>
          <w:sz w:val="21"/>
          <w:szCs w:val="21"/>
        </w:rPr>
        <w:t>AUDIT</w:t>
      </w:r>
      <w:r w:rsidRPr="00651B74">
        <w:rPr>
          <w:rFonts w:ascii="Swis721 LtCn BT" w:hAnsi="Swis721 LtCn BT"/>
          <w:color w:val="auto"/>
          <w:kern w:val="2"/>
          <w:sz w:val="21"/>
          <w:szCs w:val="21"/>
        </w:rPr>
        <w:t xml:space="preserve"> FIRM will make no other distribution unless approved by the SCHOOL DISTRICT.</w:t>
      </w:r>
    </w:p>
    <w:p w14:paraId="1DA7FBFA" w14:textId="77777777" w:rsidR="005B3F1E" w:rsidRPr="00651B74" w:rsidRDefault="005B3F1E" w:rsidP="00A069ED">
      <w:pPr>
        <w:pStyle w:val="Heading2"/>
        <w:widowControl/>
        <w:spacing w:before="0" w:line="260" w:lineRule="atLeast"/>
        <w:rPr>
          <w:rFonts w:ascii="Swis721 LtCn BT" w:hAnsi="Swis721 LtCn BT"/>
          <w:i/>
          <w:color w:val="auto"/>
          <w:kern w:val="2"/>
          <w:sz w:val="22"/>
          <w:szCs w:val="22"/>
        </w:rPr>
      </w:pPr>
      <w:r w:rsidRPr="00651B74">
        <w:rPr>
          <w:rFonts w:ascii="Swis721 LtCn BT" w:hAnsi="Swis721 LtCn BT"/>
          <w:i/>
          <w:color w:val="auto"/>
          <w:kern w:val="2"/>
          <w:sz w:val="22"/>
          <w:szCs w:val="22"/>
        </w:rPr>
        <w:t>Data Collection Form</w:t>
      </w:r>
    </w:p>
    <w:p w14:paraId="507A67E8" w14:textId="185969F4" w:rsidR="005B3F1E" w:rsidRPr="00651B74" w:rsidRDefault="005B3F1E" w:rsidP="00EB0A3D">
      <w:pPr>
        <w:widowControl/>
        <w:rPr>
          <w:rFonts w:ascii="Swis721 LtCn BT" w:hAnsi="Swis721 LtCn BT"/>
          <w:i/>
          <w:color w:val="auto"/>
          <w:kern w:val="2"/>
          <w:sz w:val="21"/>
          <w:szCs w:val="21"/>
        </w:rPr>
      </w:pPr>
      <w:r w:rsidRPr="00651B74">
        <w:rPr>
          <w:rFonts w:ascii="Swis721 LtCn BT" w:hAnsi="Swis721 LtCn BT"/>
          <w:i/>
          <w:color w:val="auto"/>
          <w:sz w:val="21"/>
          <w:szCs w:val="21"/>
        </w:rPr>
        <w:t xml:space="preserve">To comply with </w:t>
      </w:r>
      <w:r w:rsidR="00310F04" w:rsidRPr="00651B74">
        <w:rPr>
          <w:rFonts w:ascii="Swis721 LtCn BT" w:hAnsi="Swis721 LtCn BT"/>
          <w:i/>
          <w:color w:val="auto"/>
          <w:sz w:val="21"/>
          <w:szCs w:val="21"/>
        </w:rPr>
        <w:t xml:space="preserve">the </w:t>
      </w:r>
      <w:r w:rsidR="008E45C7" w:rsidRPr="00651B74">
        <w:rPr>
          <w:rFonts w:ascii="Swis721 LtCn BT" w:hAnsi="Swis721 LtCn BT"/>
          <w:i/>
          <w:color w:val="auto"/>
          <w:sz w:val="21"/>
          <w:szCs w:val="21"/>
        </w:rPr>
        <w:t>Uniform Guidance</w:t>
      </w:r>
      <w:r w:rsidRPr="00651B74">
        <w:rPr>
          <w:rFonts w:ascii="Swis721 LtCn BT" w:hAnsi="Swis721 LtCn BT"/>
          <w:i/>
          <w:color w:val="auto"/>
          <w:sz w:val="21"/>
          <w:szCs w:val="21"/>
        </w:rPr>
        <w:t xml:space="preserve">, the </w:t>
      </w:r>
      <w:r w:rsidR="00884B39" w:rsidRPr="00651B74">
        <w:rPr>
          <w:rFonts w:ascii="Swis721 LtCn BT" w:hAnsi="Swis721 LtCn BT"/>
          <w:i/>
          <w:color w:val="auto"/>
          <w:sz w:val="21"/>
          <w:szCs w:val="21"/>
        </w:rPr>
        <w:t>AUDIT</w:t>
      </w:r>
      <w:r w:rsidRPr="00651B74">
        <w:rPr>
          <w:rFonts w:ascii="Swis721 LtCn BT" w:hAnsi="Swis721 LtCn BT"/>
          <w:i/>
          <w:color w:val="auto"/>
          <w:sz w:val="21"/>
          <w:szCs w:val="21"/>
        </w:rPr>
        <w:t xml:space="preserve"> FIRM and SCHOOL DISTRICT shall complete the data collection form approved by the </w:t>
      </w:r>
      <w:r w:rsidR="006878F4" w:rsidRPr="00651B74">
        <w:rPr>
          <w:rFonts w:ascii="Swis721 LtCn BT" w:hAnsi="Swis721 LtCn BT"/>
          <w:i/>
          <w:color w:val="auto"/>
          <w:sz w:val="21"/>
          <w:szCs w:val="21"/>
        </w:rPr>
        <w:t>O</w:t>
      </w:r>
      <w:r w:rsidR="00011C43" w:rsidRPr="00651B74">
        <w:rPr>
          <w:rFonts w:ascii="Swis721 LtCn BT" w:hAnsi="Swis721 LtCn BT"/>
          <w:i/>
          <w:color w:val="auto"/>
          <w:sz w:val="21"/>
          <w:szCs w:val="21"/>
        </w:rPr>
        <w:t xml:space="preserve">ffice of </w:t>
      </w:r>
      <w:r w:rsidR="007379F4" w:rsidRPr="00651B74">
        <w:rPr>
          <w:rFonts w:ascii="Swis721 LtCn BT" w:hAnsi="Swis721 LtCn BT"/>
          <w:i/>
          <w:color w:val="auto"/>
          <w:sz w:val="21"/>
          <w:szCs w:val="21"/>
        </w:rPr>
        <w:t>M</w:t>
      </w:r>
      <w:r w:rsidR="00011C43" w:rsidRPr="00651B74">
        <w:rPr>
          <w:rFonts w:ascii="Swis721 LtCn BT" w:hAnsi="Swis721 LtCn BT"/>
          <w:i/>
          <w:color w:val="auto"/>
          <w:sz w:val="21"/>
          <w:szCs w:val="21"/>
        </w:rPr>
        <w:t xml:space="preserve">anagement and </w:t>
      </w:r>
      <w:r w:rsidR="006878F4" w:rsidRPr="00651B74">
        <w:rPr>
          <w:rFonts w:ascii="Swis721 LtCn BT" w:hAnsi="Swis721 LtCn BT"/>
          <w:i/>
          <w:color w:val="auto"/>
          <w:sz w:val="21"/>
          <w:szCs w:val="21"/>
        </w:rPr>
        <w:t>B</w:t>
      </w:r>
      <w:r w:rsidR="00011C43" w:rsidRPr="00651B74">
        <w:rPr>
          <w:rFonts w:ascii="Swis721 LtCn BT" w:hAnsi="Swis721 LtCn BT"/>
          <w:i/>
          <w:color w:val="auto"/>
          <w:sz w:val="21"/>
          <w:szCs w:val="21"/>
        </w:rPr>
        <w:t>udget</w:t>
      </w:r>
      <w:r w:rsidR="006878F4" w:rsidRPr="00651B74">
        <w:rPr>
          <w:rFonts w:ascii="Swis721 LtCn BT" w:hAnsi="Swis721 LtCn BT"/>
          <w:i/>
          <w:color w:val="auto"/>
          <w:sz w:val="21"/>
          <w:szCs w:val="21"/>
        </w:rPr>
        <w:t xml:space="preserve"> </w:t>
      </w:r>
      <w:r w:rsidRPr="00651B74">
        <w:rPr>
          <w:rFonts w:ascii="Swis721 LtCn BT" w:hAnsi="Swis721 LtCn BT"/>
          <w:i/>
          <w:color w:val="auto"/>
          <w:sz w:val="21"/>
          <w:szCs w:val="21"/>
        </w:rPr>
        <w:t>as instructed.</w:t>
      </w:r>
      <w:r w:rsidR="00B9603A" w:rsidRPr="00651B74">
        <w:rPr>
          <w:rFonts w:ascii="Swis721 LtCn BT" w:hAnsi="Swis721 LtCn BT"/>
          <w:i/>
          <w:color w:val="auto"/>
          <w:sz w:val="21"/>
          <w:szCs w:val="21"/>
        </w:rPr>
        <w:t xml:space="preserve"> CFR §200.512</w:t>
      </w:r>
      <w:r w:rsidR="00BE4039" w:rsidRPr="00651B74">
        <w:rPr>
          <w:rFonts w:ascii="Swis721 LtCn BT" w:hAnsi="Swis721 LtCn BT"/>
          <w:i/>
          <w:color w:val="auto"/>
          <w:sz w:val="21"/>
          <w:szCs w:val="21"/>
        </w:rPr>
        <w:t>.</w:t>
      </w:r>
    </w:p>
    <w:p w14:paraId="02F11111" w14:textId="77777777" w:rsidR="005B3F1E" w:rsidRPr="00651B74" w:rsidRDefault="005B3F1E" w:rsidP="00A069ED">
      <w:pPr>
        <w:pStyle w:val="Heading2"/>
        <w:widowControl/>
        <w:spacing w:before="0" w:line="260" w:lineRule="atLeast"/>
        <w:rPr>
          <w:rFonts w:ascii="Swis721 LtCn BT" w:hAnsi="Swis721 LtCn BT"/>
          <w:color w:val="auto"/>
          <w:kern w:val="2"/>
          <w:sz w:val="22"/>
          <w:szCs w:val="22"/>
        </w:rPr>
      </w:pPr>
      <w:r w:rsidRPr="00651B74">
        <w:rPr>
          <w:rFonts w:ascii="Swis721 LtCn BT" w:hAnsi="Swis721 LtCn BT"/>
          <w:color w:val="auto"/>
          <w:kern w:val="2"/>
          <w:sz w:val="22"/>
          <w:szCs w:val="22"/>
        </w:rPr>
        <w:t>Audit Reporting Package</w:t>
      </w:r>
    </w:p>
    <w:p w14:paraId="75286E39" w14:textId="77777777" w:rsidR="00A15A41" w:rsidRPr="00651B74" w:rsidRDefault="00E23E5B" w:rsidP="00EB0A3D">
      <w:pPr>
        <w:widowControl/>
        <w:rPr>
          <w:rFonts w:ascii="Swis721 LtCn BT" w:hAnsi="Swis721 LtCn BT"/>
          <w:color w:val="auto"/>
          <w:sz w:val="21"/>
          <w:szCs w:val="21"/>
        </w:rPr>
      </w:pPr>
      <w:r w:rsidRPr="00651B74">
        <w:rPr>
          <w:rFonts w:ascii="Swis721 LtCn BT" w:hAnsi="Swis721 LtCn BT"/>
          <w:color w:val="auto"/>
          <w:sz w:val="21"/>
          <w:szCs w:val="21"/>
        </w:rPr>
        <w:t xml:space="preserve">The audit reporting package shall include </w:t>
      </w:r>
      <w:r w:rsidR="00B302A1" w:rsidRPr="00651B74">
        <w:rPr>
          <w:rFonts w:ascii="Swis721 LtCn BT" w:hAnsi="Swis721 LtCn BT"/>
          <w:color w:val="auto"/>
          <w:sz w:val="21"/>
          <w:szCs w:val="21"/>
        </w:rPr>
        <w:t xml:space="preserve">all reports required by </w:t>
      </w:r>
      <w:r w:rsidR="00A15A41" w:rsidRPr="00651B74">
        <w:rPr>
          <w:rFonts w:ascii="Swis721 LtCn BT" w:hAnsi="Swis721 LtCn BT"/>
          <w:color w:val="auto"/>
          <w:sz w:val="21"/>
          <w:szCs w:val="21"/>
        </w:rPr>
        <w:t>U.S</w:t>
      </w:r>
      <w:r w:rsidR="00FF5755" w:rsidRPr="00651B74">
        <w:rPr>
          <w:rFonts w:ascii="Swis721 LtCn BT" w:hAnsi="Swis721 LtCn BT"/>
          <w:color w:val="auto"/>
          <w:sz w:val="21"/>
          <w:szCs w:val="21"/>
        </w:rPr>
        <w:t>.</w:t>
      </w:r>
      <w:r w:rsidR="00A15A41" w:rsidRPr="00651B74">
        <w:rPr>
          <w:rFonts w:ascii="Swis721 LtCn BT" w:hAnsi="Swis721 LtCn BT"/>
          <w:color w:val="auto"/>
          <w:sz w:val="21"/>
          <w:szCs w:val="21"/>
        </w:rPr>
        <w:t xml:space="preserve"> Generally Accepted Auditing Standards and </w:t>
      </w:r>
      <w:r w:rsidR="00B302A1" w:rsidRPr="00651B74">
        <w:rPr>
          <w:rFonts w:ascii="Swis721 LtCn BT" w:hAnsi="Swis721 LtCn BT"/>
          <w:color w:val="auto"/>
          <w:sz w:val="21"/>
          <w:szCs w:val="21"/>
        </w:rPr>
        <w:t>GAS</w:t>
      </w:r>
      <w:r w:rsidR="00A15A41" w:rsidRPr="00651B74">
        <w:rPr>
          <w:rFonts w:ascii="Swis721 LtCn BT" w:hAnsi="Swis721 LtCn BT"/>
          <w:color w:val="auto"/>
          <w:sz w:val="21"/>
          <w:szCs w:val="21"/>
        </w:rPr>
        <w:t>.</w:t>
      </w:r>
      <w:r w:rsidR="00B302A1" w:rsidRPr="00651B74">
        <w:rPr>
          <w:rFonts w:ascii="Swis721 LtCn BT" w:hAnsi="Swis721 LtCn BT"/>
          <w:color w:val="auto"/>
          <w:sz w:val="21"/>
          <w:szCs w:val="21"/>
        </w:rPr>
        <w:t xml:space="preserve"> </w:t>
      </w:r>
    </w:p>
    <w:p w14:paraId="2B1971A1" w14:textId="77777777" w:rsidR="00A15A41" w:rsidRPr="00651B74" w:rsidRDefault="00A15A41" w:rsidP="000E167B">
      <w:pPr>
        <w:widowControl/>
        <w:jc w:val="center"/>
        <w:rPr>
          <w:rFonts w:ascii="Swis721 LtCn BT" w:hAnsi="Swis721 LtCn BT"/>
          <w:b/>
          <w:i/>
          <w:color w:val="auto"/>
          <w:sz w:val="21"/>
          <w:szCs w:val="21"/>
        </w:rPr>
      </w:pPr>
      <w:r w:rsidRPr="00651B74">
        <w:rPr>
          <w:rFonts w:ascii="Swis721 LtCn BT" w:hAnsi="Swis721 LtCn BT"/>
          <w:b/>
          <w:i/>
          <w:color w:val="auto"/>
          <w:sz w:val="21"/>
          <w:szCs w:val="21"/>
        </w:rPr>
        <w:t>-OR-</w:t>
      </w:r>
    </w:p>
    <w:p w14:paraId="0A28EDB5" w14:textId="77777777" w:rsidR="005B3F1E" w:rsidRPr="00651B74" w:rsidRDefault="00A15A41" w:rsidP="000E167B">
      <w:pPr>
        <w:rPr>
          <w:rFonts w:ascii="Swis721 LtCn BT" w:hAnsi="Swis721 LtCn BT"/>
          <w:i/>
          <w:color w:val="auto"/>
          <w:sz w:val="21"/>
          <w:szCs w:val="21"/>
        </w:rPr>
      </w:pPr>
      <w:r w:rsidRPr="00651B74">
        <w:rPr>
          <w:rFonts w:ascii="Swis721 LtCn BT" w:hAnsi="Swis721 LtCn BT"/>
          <w:i/>
          <w:color w:val="auto"/>
          <w:sz w:val="21"/>
          <w:szCs w:val="21"/>
        </w:rPr>
        <w:t>The audit reporting package shall include all reports required by U.S</w:t>
      </w:r>
      <w:r w:rsidR="00FF5755" w:rsidRPr="00651B74">
        <w:rPr>
          <w:rFonts w:ascii="Swis721 LtCn BT" w:hAnsi="Swis721 LtCn BT"/>
          <w:i/>
          <w:color w:val="auto"/>
          <w:sz w:val="21"/>
          <w:szCs w:val="21"/>
        </w:rPr>
        <w:t>.</w:t>
      </w:r>
      <w:r w:rsidRPr="00651B74">
        <w:rPr>
          <w:rFonts w:ascii="Swis721 LtCn BT" w:hAnsi="Swis721 LtCn BT"/>
          <w:i/>
          <w:color w:val="auto"/>
          <w:sz w:val="21"/>
          <w:szCs w:val="21"/>
        </w:rPr>
        <w:t xml:space="preserve"> Generally Accepted Auditing Standards, GAS</w:t>
      </w:r>
      <w:r w:rsidR="00646D4B" w:rsidRPr="00651B74">
        <w:rPr>
          <w:rFonts w:ascii="Swis721 LtCn BT" w:hAnsi="Swis721 LtCn BT"/>
          <w:i/>
          <w:color w:val="auto"/>
          <w:sz w:val="21"/>
          <w:szCs w:val="21"/>
        </w:rPr>
        <w:t>,</w:t>
      </w:r>
      <w:r w:rsidRPr="00651B74">
        <w:rPr>
          <w:rFonts w:ascii="Swis721 LtCn BT" w:hAnsi="Swis721 LtCn BT"/>
          <w:i/>
          <w:color w:val="auto"/>
          <w:sz w:val="21"/>
          <w:szCs w:val="21"/>
        </w:rPr>
        <w:t xml:space="preserve"> </w:t>
      </w:r>
      <w:r w:rsidR="00B302A1" w:rsidRPr="00651B74">
        <w:rPr>
          <w:rFonts w:ascii="Swis721 LtCn BT" w:hAnsi="Swis721 LtCn BT"/>
          <w:i/>
          <w:color w:val="auto"/>
          <w:sz w:val="21"/>
          <w:szCs w:val="21"/>
        </w:rPr>
        <w:t xml:space="preserve">and </w:t>
      </w:r>
      <w:r w:rsidR="00310F04" w:rsidRPr="00651B74">
        <w:rPr>
          <w:rFonts w:ascii="Swis721 LtCn BT" w:hAnsi="Swis721 LtCn BT"/>
          <w:i/>
          <w:color w:val="auto"/>
          <w:sz w:val="21"/>
          <w:szCs w:val="21"/>
        </w:rPr>
        <w:t xml:space="preserve">the </w:t>
      </w:r>
      <w:r w:rsidR="008E45C7" w:rsidRPr="00651B74">
        <w:rPr>
          <w:rFonts w:ascii="Swis721 LtCn BT" w:hAnsi="Swis721 LtCn BT"/>
          <w:i/>
          <w:color w:val="auto"/>
          <w:sz w:val="21"/>
          <w:szCs w:val="21"/>
        </w:rPr>
        <w:t>Uniform Guidance</w:t>
      </w:r>
      <w:r w:rsidR="00B302A1" w:rsidRPr="00651B74">
        <w:rPr>
          <w:rFonts w:ascii="Swis721 LtCn BT" w:hAnsi="Swis721 LtCn BT"/>
          <w:i/>
          <w:color w:val="auto"/>
          <w:sz w:val="21"/>
          <w:szCs w:val="21"/>
        </w:rPr>
        <w:t>.</w:t>
      </w:r>
    </w:p>
    <w:p w14:paraId="5F33DF6A" w14:textId="77777777" w:rsidR="005B3F1E" w:rsidRPr="00651B74" w:rsidRDefault="005B3F1E" w:rsidP="00A069ED">
      <w:pPr>
        <w:pStyle w:val="Heading2"/>
        <w:widowControl/>
        <w:spacing w:before="0" w:line="260" w:lineRule="atLeast"/>
        <w:rPr>
          <w:rFonts w:ascii="Swis721 LtCn BT" w:hAnsi="Swis721 LtCn BT"/>
          <w:color w:val="auto"/>
          <w:kern w:val="2"/>
          <w:sz w:val="22"/>
          <w:szCs w:val="22"/>
        </w:rPr>
      </w:pPr>
      <w:r w:rsidRPr="00651B74">
        <w:rPr>
          <w:rFonts w:ascii="Swis721 LtCn BT" w:hAnsi="Swis721 LtCn BT"/>
          <w:color w:val="auto"/>
          <w:kern w:val="2"/>
          <w:sz w:val="22"/>
          <w:szCs w:val="22"/>
        </w:rPr>
        <w:t>U</w:t>
      </w:r>
      <w:r w:rsidR="00695338" w:rsidRPr="00651B74">
        <w:rPr>
          <w:rFonts w:ascii="Swis721 LtCn BT" w:hAnsi="Swis721 LtCn BT"/>
          <w:color w:val="auto"/>
          <w:kern w:val="2"/>
          <w:sz w:val="22"/>
          <w:szCs w:val="22"/>
        </w:rPr>
        <w:t>nifo</w:t>
      </w:r>
      <w:r w:rsidR="002C00E8" w:rsidRPr="00651B74">
        <w:rPr>
          <w:rFonts w:ascii="Swis721 LtCn BT" w:hAnsi="Swis721 LtCn BT"/>
          <w:color w:val="auto"/>
          <w:kern w:val="2"/>
          <w:sz w:val="22"/>
          <w:szCs w:val="22"/>
        </w:rPr>
        <w:t>r</w:t>
      </w:r>
      <w:r w:rsidR="00695338" w:rsidRPr="00651B74">
        <w:rPr>
          <w:rFonts w:ascii="Swis721 LtCn BT" w:hAnsi="Swis721 LtCn BT"/>
          <w:color w:val="auto"/>
          <w:kern w:val="2"/>
          <w:sz w:val="22"/>
          <w:szCs w:val="22"/>
        </w:rPr>
        <w:t xml:space="preserve">m </w:t>
      </w:r>
      <w:r w:rsidRPr="00651B74">
        <w:rPr>
          <w:rFonts w:ascii="Swis721 LtCn BT" w:hAnsi="Swis721 LtCn BT"/>
          <w:color w:val="auto"/>
          <w:kern w:val="2"/>
          <w:sz w:val="22"/>
          <w:szCs w:val="22"/>
        </w:rPr>
        <w:t>S</w:t>
      </w:r>
      <w:r w:rsidR="00695338" w:rsidRPr="00651B74">
        <w:rPr>
          <w:rFonts w:ascii="Swis721 LtCn BT" w:hAnsi="Swis721 LtCn BT"/>
          <w:color w:val="auto"/>
          <w:kern w:val="2"/>
          <w:sz w:val="22"/>
          <w:szCs w:val="22"/>
        </w:rPr>
        <w:t xml:space="preserve">ystem of </w:t>
      </w:r>
      <w:r w:rsidRPr="00651B74">
        <w:rPr>
          <w:rFonts w:ascii="Swis721 LtCn BT" w:hAnsi="Swis721 LtCn BT"/>
          <w:color w:val="auto"/>
          <w:kern w:val="2"/>
          <w:sz w:val="22"/>
          <w:szCs w:val="22"/>
        </w:rPr>
        <w:t>F</w:t>
      </w:r>
      <w:r w:rsidR="00695338" w:rsidRPr="00651B74">
        <w:rPr>
          <w:rFonts w:ascii="Swis721 LtCn BT" w:hAnsi="Swis721 LtCn BT"/>
          <w:color w:val="auto"/>
          <w:kern w:val="2"/>
          <w:sz w:val="22"/>
          <w:szCs w:val="22"/>
        </w:rPr>
        <w:t xml:space="preserve">inancial </w:t>
      </w:r>
      <w:r w:rsidRPr="00651B74">
        <w:rPr>
          <w:rFonts w:ascii="Swis721 LtCn BT" w:hAnsi="Swis721 LtCn BT"/>
          <w:color w:val="auto"/>
          <w:kern w:val="2"/>
          <w:sz w:val="22"/>
          <w:szCs w:val="22"/>
        </w:rPr>
        <w:t>R</w:t>
      </w:r>
      <w:r w:rsidR="00695338" w:rsidRPr="00651B74">
        <w:rPr>
          <w:rFonts w:ascii="Swis721 LtCn BT" w:hAnsi="Swis721 LtCn BT"/>
          <w:color w:val="auto"/>
          <w:kern w:val="2"/>
          <w:sz w:val="22"/>
          <w:szCs w:val="22"/>
        </w:rPr>
        <w:t>ecords (USFR)</w:t>
      </w:r>
      <w:r w:rsidRPr="00651B74">
        <w:rPr>
          <w:rFonts w:ascii="Swis721 LtCn BT" w:hAnsi="Swis721 LtCn BT"/>
          <w:color w:val="auto"/>
          <w:kern w:val="2"/>
          <w:sz w:val="22"/>
          <w:szCs w:val="22"/>
        </w:rPr>
        <w:t xml:space="preserve"> Compliance</w:t>
      </w:r>
    </w:p>
    <w:p w14:paraId="640EDB38" w14:textId="21D427D1" w:rsidR="00C3648C" w:rsidRPr="00651B74" w:rsidRDefault="005B3F1E" w:rsidP="000E167B">
      <w:pPr>
        <w:rPr>
          <w:rFonts w:ascii="Swis721 LtCn BT" w:hAnsi="Swis721 LtCn BT"/>
          <w:color w:val="auto"/>
          <w:sz w:val="21"/>
          <w:szCs w:val="21"/>
        </w:rPr>
      </w:pPr>
      <w:r w:rsidRPr="00651B74">
        <w:rPr>
          <w:rFonts w:ascii="Swis721 LtCn BT" w:hAnsi="Swis721 LtCn BT"/>
          <w:color w:val="auto"/>
          <w:kern w:val="2"/>
          <w:sz w:val="21"/>
          <w:szCs w:val="21"/>
        </w:rPr>
        <w:t xml:space="preserve">The </w:t>
      </w:r>
      <w:r w:rsidR="00695338" w:rsidRPr="00651B74">
        <w:rPr>
          <w:rFonts w:ascii="Swis721 LtCn BT" w:hAnsi="Swis721 LtCn BT"/>
          <w:color w:val="auto"/>
          <w:kern w:val="2"/>
          <w:sz w:val="21"/>
          <w:szCs w:val="21"/>
        </w:rPr>
        <w:t>AUDIT</w:t>
      </w:r>
      <w:r w:rsidRPr="00651B74">
        <w:rPr>
          <w:rFonts w:ascii="Swis721 LtCn BT" w:hAnsi="Swis721 LtCn BT"/>
          <w:color w:val="auto"/>
          <w:kern w:val="2"/>
          <w:sz w:val="21"/>
          <w:szCs w:val="21"/>
        </w:rPr>
        <w:t xml:space="preserve"> FIRM will also complete the USFR Compliance Questionnaire and</w:t>
      </w:r>
      <w:r w:rsidR="00CB6EB5" w:rsidRPr="00651B74">
        <w:rPr>
          <w:rFonts w:ascii="Swis721 LtCn BT" w:hAnsi="Swis721 LtCn BT"/>
          <w:color w:val="auto"/>
          <w:kern w:val="2"/>
          <w:sz w:val="21"/>
          <w:szCs w:val="21"/>
        </w:rPr>
        <w:t xml:space="preserve"> </w:t>
      </w:r>
      <w:r w:rsidRPr="00651B74">
        <w:rPr>
          <w:rFonts w:ascii="Swis721 LtCn BT" w:hAnsi="Swis721 LtCn BT"/>
          <w:color w:val="auto"/>
          <w:kern w:val="2"/>
          <w:sz w:val="21"/>
          <w:szCs w:val="21"/>
        </w:rPr>
        <w:t xml:space="preserve">submit it, along with management letters the </w:t>
      </w:r>
      <w:r w:rsidR="002E7842" w:rsidRPr="00651B74">
        <w:rPr>
          <w:rFonts w:ascii="Swis721 LtCn BT" w:hAnsi="Swis721 LtCn BT"/>
          <w:color w:val="auto"/>
          <w:kern w:val="2"/>
          <w:sz w:val="21"/>
          <w:szCs w:val="21"/>
        </w:rPr>
        <w:t>AUDIT</w:t>
      </w:r>
      <w:r w:rsidR="007B2916" w:rsidRPr="00651B74">
        <w:rPr>
          <w:rFonts w:ascii="Swis721 LtCn BT" w:hAnsi="Swis721 LtCn BT"/>
          <w:color w:val="auto"/>
          <w:kern w:val="2"/>
          <w:sz w:val="21"/>
          <w:szCs w:val="21"/>
        </w:rPr>
        <w:t xml:space="preserve"> </w:t>
      </w:r>
      <w:r w:rsidRPr="00651B74">
        <w:rPr>
          <w:rFonts w:ascii="Swis721 LtCn BT" w:hAnsi="Swis721 LtCn BT"/>
          <w:color w:val="auto"/>
          <w:kern w:val="2"/>
          <w:sz w:val="21"/>
          <w:szCs w:val="21"/>
        </w:rPr>
        <w:t xml:space="preserve">FIRM issues to the SCHOOL DISTRICT, to the </w:t>
      </w:r>
      <w:r w:rsidR="001C20E2" w:rsidRPr="00651B74">
        <w:rPr>
          <w:rFonts w:ascii="Swis721 LtCn BT" w:hAnsi="Swis721 LtCn BT"/>
          <w:color w:val="auto"/>
          <w:kern w:val="2"/>
          <w:sz w:val="21"/>
          <w:szCs w:val="21"/>
        </w:rPr>
        <w:t xml:space="preserve">Arizona </w:t>
      </w:r>
      <w:r w:rsidRPr="00651B74">
        <w:rPr>
          <w:rFonts w:ascii="Swis721 LtCn BT" w:hAnsi="Swis721 LtCn BT"/>
          <w:color w:val="auto"/>
          <w:kern w:val="2"/>
          <w:sz w:val="21"/>
          <w:szCs w:val="21"/>
        </w:rPr>
        <w:t>Auditor General</w:t>
      </w:r>
      <w:r w:rsidR="00E83BAB" w:rsidRPr="00651B74">
        <w:rPr>
          <w:rFonts w:ascii="Swis721 LtCn BT" w:hAnsi="Swis721 LtCn BT"/>
          <w:color w:val="auto"/>
          <w:kern w:val="2"/>
          <w:sz w:val="21"/>
          <w:szCs w:val="21"/>
        </w:rPr>
        <w:t xml:space="preserve"> and to ADE</w:t>
      </w:r>
      <w:r w:rsidR="00A15A41" w:rsidRPr="00651B74">
        <w:rPr>
          <w:rFonts w:ascii="Swis721 LtCn BT" w:hAnsi="Swis721 LtCn BT"/>
          <w:color w:val="auto"/>
          <w:kern w:val="2"/>
          <w:sz w:val="21"/>
          <w:szCs w:val="21"/>
        </w:rPr>
        <w:t xml:space="preserve"> in electronic format (PDF)</w:t>
      </w:r>
      <w:r w:rsidR="002E7842" w:rsidRPr="00651B74">
        <w:rPr>
          <w:rFonts w:ascii="Swis721 LtCn BT" w:hAnsi="Swis721 LtCn BT"/>
          <w:color w:val="auto"/>
          <w:kern w:val="2"/>
          <w:sz w:val="21"/>
          <w:szCs w:val="21"/>
        </w:rPr>
        <w:t>.</w:t>
      </w:r>
      <w:r w:rsidRPr="00651B74">
        <w:rPr>
          <w:rFonts w:ascii="Swis721 LtCn BT" w:hAnsi="Swis721 LtCn BT"/>
          <w:color w:val="auto"/>
          <w:kern w:val="2"/>
          <w:sz w:val="21"/>
          <w:szCs w:val="21"/>
        </w:rPr>
        <w:t xml:space="preserve"> </w:t>
      </w:r>
      <w:r w:rsidR="00A8288A" w:rsidRPr="00651B74">
        <w:rPr>
          <w:rFonts w:ascii="Swis721 LtCn BT" w:hAnsi="Swis721 LtCn BT"/>
          <w:color w:val="auto"/>
          <w:kern w:val="2"/>
          <w:sz w:val="21"/>
          <w:szCs w:val="21"/>
        </w:rPr>
        <w:t xml:space="preserve">For a biennial audit, the compliance questionnaire </w:t>
      </w:r>
      <w:r w:rsidR="00323F77" w:rsidRPr="00651B74">
        <w:rPr>
          <w:rFonts w:ascii="Swis721 LtCn BT" w:hAnsi="Swis721 LtCn BT"/>
          <w:color w:val="auto"/>
          <w:kern w:val="2"/>
          <w:sz w:val="21"/>
          <w:szCs w:val="21"/>
        </w:rPr>
        <w:t xml:space="preserve">is </w:t>
      </w:r>
      <w:r w:rsidR="00A8288A" w:rsidRPr="00651B74">
        <w:rPr>
          <w:rFonts w:ascii="Swis721 LtCn BT" w:hAnsi="Swis721 LtCn BT"/>
          <w:color w:val="auto"/>
          <w:kern w:val="2"/>
          <w:sz w:val="21"/>
          <w:szCs w:val="21"/>
        </w:rPr>
        <w:t xml:space="preserve">only </w:t>
      </w:r>
      <w:r w:rsidR="00323F77" w:rsidRPr="00651B74">
        <w:rPr>
          <w:rFonts w:ascii="Swis721 LtCn BT" w:hAnsi="Swis721 LtCn BT"/>
          <w:color w:val="auto"/>
          <w:kern w:val="2"/>
          <w:sz w:val="21"/>
          <w:szCs w:val="21"/>
        </w:rPr>
        <w:t>required</w:t>
      </w:r>
      <w:r w:rsidR="00A8288A" w:rsidRPr="00651B74">
        <w:rPr>
          <w:rFonts w:ascii="Swis721 LtCn BT" w:hAnsi="Swis721 LtCn BT"/>
          <w:color w:val="auto"/>
          <w:kern w:val="2"/>
          <w:sz w:val="21"/>
          <w:szCs w:val="21"/>
        </w:rPr>
        <w:t xml:space="preserve"> to be completed for the second year of the 2-year audit period.</w:t>
      </w:r>
      <w:r w:rsidRPr="00651B74">
        <w:rPr>
          <w:rFonts w:ascii="Swis721 LtCn BT" w:hAnsi="Swis721 LtCn BT"/>
          <w:color w:val="auto"/>
          <w:kern w:val="2"/>
          <w:sz w:val="21"/>
          <w:szCs w:val="21"/>
        </w:rPr>
        <w:t xml:space="preserve"> </w:t>
      </w:r>
      <w:r w:rsidR="002E7842" w:rsidRPr="00651B74">
        <w:rPr>
          <w:rFonts w:ascii="Swis721 LtCn BT" w:hAnsi="Swis721 LtCn BT"/>
          <w:color w:val="auto"/>
          <w:kern w:val="2"/>
          <w:sz w:val="21"/>
          <w:szCs w:val="21"/>
        </w:rPr>
        <w:t>T</w:t>
      </w:r>
      <w:r w:rsidRPr="00651B74">
        <w:rPr>
          <w:rFonts w:ascii="Swis721 LtCn BT" w:hAnsi="Swis721 LtCn BT"/>
          <w:color w:val="auto"/>
          <w:kern w:val="2"/>
          <w:sz w:val="21"/>
          <w:szCs w:val="21"/>
        </w:rPr>
        <w:t xml:space="preserve">he </w:t>
      </w:r>
      <w:r w:rsidR="001C20E2" w:rsidRPr="00651B74">
        <w:rPr>
          <w:rFonts w:ascii="Swis721 LtCn BT" w:hAnsi="Swis721 LtCn BT"/>
          <w:color w:val="auto"/>
          <w:kern w:val="2"/>
          <w:sz w:val="21"/>
          <w:szCs w:val="21"/>
        </w:rPr>
        <w:t>Arizona</w:t>
      </w:r>
      <w:r w:rsidRPr="00651B74">
        <w:rPr>
          <w:rFonts w:ascii="Swis721 LtCn BT" w:hAnsi="Swis721 LtCn BT"/>
          <w:color w:val="auto"/>
          <w:kern w:val="2"/>
          <w:sz w:val="21"/>
          <w:szCs w:val="21"/>
        </w:rPr>
        <w:t xml:space="preserve"> Auditor General </w:t>
      </w:r>
      <w:r w:rsidR="002E7842" w:rsidRPr="00651B74">
        <w:rPr>
          <w:rFonts w:ascii="Swis721 LtCn BT" w:hAnsi="Swis721 LtCn BT"/>
          <w:color w:val="auto"/>
          <w:kern w:val="2"/>
          <w:sz w:val="21"/>
          <w:szCs w:val="21"/>
        </w:rPr>
        <w:t>will</w:t>
      </w:r>
      <w:r w:rsidR="002C00E8" w:rsidRPr="00651B74">
        <w:rPr>
          <w:rFonts w:ascii="Swis721 LtCn BT" w:hAnsi="Swis721 LtCn BT"/>
          <w:color w:val="auto"/>
          <w:kern w:val="2"/>
          <w:sz w:val="21"/>
          <w:szCs w:val="21"/>
        </w:rPr>
        <w:t xml:space="preserve"> </w:t>
      </w:r>
      <w:r w:rsidRPr="00651B74">
        <w:rPr>
          <w:rFonts w:ascii="Swis721 LtCn BT" w:hAnsi="Swis721 LtCn BT"/>
          <w:color w:val="auto"/>
          <w:kern w:val="2"/>
          <w:sz w:val="21"/>
          <w:szCs w:val="21"/>
        </w:rPr>
        <w:t xml:space="preserve">determine whether the SCHOOL DISTRICT has established and maintained the requirements prescribed by the USFR at a satisfactory level. </w:t>
      </w:r>
      <w:r w:rsidR="00D47427" w:rsidRPr="00651B74">
        <w:rPr>
          <w:rFonts w:ascii="Swis721 LtCn BT" w:hAnsi="Swis721 LtCn BT"/>
          <w:b/>
          <w:bCs/>
          <w:color w:val="auto"/>
          <w:kern w:val="2"/>
          <w:sz w:val="21"/>
          <w:szCs w:val="21"/>
        </w:rPr>
        <w:t xml:space="preserve">The AUDIT FIRM must adequately support </w:t>
      </w:r>
      <w:r w:rsidR="00D47427" w:rsidRPr="00651B74">
        <w:rPr>
          <w:rFonts w:ascii="Swis721 LtCn BT" w:hAnsi="Swis721 LtCn BT"/>
          <w:b/>
          <w:color w:val="auto"/>
          <w:kern w:val="2"/>
          <w:sz w:val="21"/>
          <w:szCs w:val="21"/>
        </w:rPr>
        <w:t xml:space="preserve">assertions </w:t>
      </w:r>
      <w:r w:rsidRPr="00651B74">
        <w:rPr>
          <w:rFonts w:ascii="Swis721 LtCn BT" w:hAnsi="Swis721 LtCn BT"/>
          <w:b/>
          <w:color w:val="auto"/>
          <w:kern w:val="2"/>
          <w:sz w:val="21"/>
          <w:szCs w:val="21"/>
        </w:rPr>
        <w:t xml:space="preserve">on the USFR Compliance Questionnaire in the audit </w:t>
      </w:r>
      <w:r w:rsidR="003F397C" w:rsidRPr="00651B74">
        <w:rPr>
          <w:rFonts w:ascii="Swis721 LtCn BT" w:hAnsi="Swis721 LtCn BT"/>
          <w:b/>
          <w:color w:val="auto"/>
          <w:kern w:val="2"/>
          <w:sz w:val="21"/>
          <w:szCs w:val="21"/>
        </w:rPr>
        <w:t>documentation</w:t>
      </w:r>
      <w:r w:rsidR="00DD3E24" w:rsidRPr="00651B74">
        <w:rPr>
          <w:rFonts w:ascii="Swis721 LtCn BT" w:hAnsi="Swis721 LtCn BT"/>
          <w:b/>
          <w:color w:val="auto"/>
          <w:kern w:val="2"/>
          <w:sz w:val="21"/>
          <w:szCs w:val="21"/>
        </w:rPr>
        <w:t>, as described in the instructions to the questionnaire</w:t>
      </w:r>
      <w:r w:rsidRPr="00651B74">
        <w:rPr>
          <w:rFonts w:ascii="Swis721 LtCn BT" w:hAnsi="Swis721 LtCn BT"/>
          <w:b/>
          <w:color w:val="auto"/>
          <w:kern w:val="2"/>
          <w:sz w:val="21"/>
          <w:szCs w:val="21"/>
        </w:rPr>
        <w:t>.</w:t>
      </w:r>
    </w:p>
    <w:p w14:paraId="28FCDAE5" w14:textId="77777777" w:rsidR="005B3F1E" w:rsidRPr="00651B74" w:rsidRDefault="005B3F1E" w:rsidP="000E167B">
      <w:pPr>
        <w:pStyle w:val="Heading2"/>
        <w:widowControl/>
        <w:spacing w:before="0" w:line="260" w:lineRule="atLeast"/>
        <w:rPr>
          <w:rFonts w:ascii="Swis721 LtCn BT" w:hAnsi="Swis721 LtCn BT"/>
          <w:color w:val="auto"/>
          <w:kern w:val="2"/>
          <w:sz w:val="22"/>
          <w:szCs w:val="22"/>
        </w:rPr>
      </w:pPr>
      <w:r w:rsidRPr="00651B74">
        <w:rPr>
          <w:rFonts w:ascii="Swis721 LtCn BT" w:hAnsi="Swis721 LtCn BT"/>
          <w:color w:val="auto"/>
          <w:kern w:val="2"/>
          <w:sz w:val="22"/>
          <w:szCs w:val="22"/>
        </w:rPr>
        <w:t>Audit Standards</w:t>
      </w:r>
    </w:p>
    <w:p w14:paraId="07665E15" w14:textId="0D5E5E0B" w:rsidR="005B3F1E" w:rsidRPr="00651B74" w:rsidRDefault="005B3F1E" w:rsidP="000E167B">
      <w:pPr>
        <w:widowControl/>
        <w:spacing w:after="120"/>
        <w:rPr>
          <w:rFonts w:ascii="Swis721 LtCn BT" w:hAnsi="Swis721 LtCn BT"/>
          <w:color w:val="000000"/>
          <w:kern w:val="2"/>
          <w:sz w:val="21"/>
          <w:szCs w:val="21"/>
        </w:rPr>
      </w:pPr>
      <w:r w:rsidRPr="00651B74">
        <w:rPr>
          <w:rFonts w:ascii="Swis721 LtCn BT" w:hAnsi="Swis721 LtCn BT"/>
          <w:color w:val="000000"/>
          <w:kern w:val="2"/>
          <w:sz w:val="21"/>
          <w:szCs w:val="21"/>
        </w:rPr>
        <w:t xml:space="preserve">The </w:t>
      </w:r>
      <w:r w:rsidR="002E7842" w:rsidRPr="00651B74">
        <w:rPr>
          <w:rFonts w:ascii="Swis721 LtCn BT" w:hAnsi="Swis721 LtCn BT"/>
          <w:color w:val="000000"/>
          <w:kern w:val="2"/>
          <w:sz w:val="21"/>
          <w:szCs w:val="21"/>
        </w:rPr>
        <w:t>AUDIT</w:t>
      </w:r>
      <w:r w:rsidRPr="00651B74">
        <w:rPr>
          <w:rFonts w:ascii="Swis721 LtCn BT" w:hAnsi="Swis721 LtCn BT"/>
          <w:color w:val="000000"/>
          <w:kern w:val="2"/>
          <w:sz w:val="21"/>
          <w:szCs w:val="21"/>
        </w:rPr>
        <w:t xml:space="preserve"> FIRM attests that it meets the independence standards of and will conduct the audit in accordance with </w:t>
      </w:r>
      <w:r w:rsidR="00AC5A5F" w:rsidRPr="00651B74">
        <w:rPr>
          <w:rFonts w:ascii="Swis721 LtCn BT" w:hAnsi="Swis721 LtCn BT"/>
          <w:color w:val="000000"/>
          <w:kern w:val="2"/>
          <w:sz w:val="21"/>
          <w:szCs w:val="21"/>
        </w:rPr>
        <w:t xml:space="preserve">U.S. </w:t>
      </w:r>
      <w:r w:rsidRPr="00651B74">
        <w:rPr>
          <w:rFonts w:ascii="Swis721 LtCn BT" w:hAnsi="Swis721 LtCn BT"/>
          <w:color w:val="000000"/>
          <w:kern w:val="2"/>
          <w:sz w:val="21"/>
          <w:szCs w:val="21"/>
        </w:rPr>
        <w:t>generally accepted auditing standards</w:t>
      </w:r>
      <w:r w:rsidR="00E546CB" w:rsidRPr="00651B74">
        <w:rPr>
          <w:rFonts w:ascii="Swis721 LtCn BT" w:hAnsi="Swis721 LtCn BT"/>
          <w:color w:val="000000"/>
          <w:kern w:val="2"/>
          <w:sz w:val="21"/>
          <w:szCs w:val="21"/>
        </w:rPr>
        <w:t xml:space="preserve"> and </w:t>
      </w:r>
      <w:r w:rsidRPr="00651B74">
        <w:rPr>
          <w:rFonts w:ascii="Swis721 LtCn BT" w:hAnsi="Swis721 LtCn BT"/>
          <w:color w:val="000000"/>
          <w:kern w:val="2"/>
          <w:sz w:val="21"/>
          <w:szCs w:val="21"/>
        </w:rPr>
        <w:t xml:space="preserve">GAS. Standards adopted by the American Institute of Certified Public Accountants have been incorporated into GAS unless the United States </w:t>
      </w:r>
      <w:r w:rsidR="00146AAB" w:rsidRPr="00651B74">
        <w:rPr>
          <w:rFonts w:ascii="Swis721 LtCn BT" w:hAnsi="Swis721 LtCn BT"/>
          <w:color w:val="000000"/>
          <w:kern w:val="2"/>
          <w:sz w:val="21"/>
          <w:szCs w:val="21"/>
        </w:rPr>
        <w:t>Government Accountability</w:t>
      </w:r>
      <w:r w:rsidRPr="00651B74">
        <w:rPr>
          <w:rFonts w:ascii="Swis721 LtCn BT" w:hAnsi="Swis721 LtCn BT"/>
          <w:color w:val="000000"/>
          <w:kern w:val="2"/>
          <w:sz w:val="21"/>
          <w:szCs w:val="21"/>
        </w:rPr>
        <w:t xml:space="preserve"> Office has excluded them by formal announcement.</w:t>
      </w:r>
    </w:p>
    <w:p w14:paraId="7D340BC4" w14:textId="77777777" w:rsidR="00E23E5B" w:rsidRPr="00651B74" w:rsidRDefault="00E23E5B" w:rsidP="00E23E5B">
      <w:pPr>
        <w:widowControl/>
        <w:jc w:val="center"/>
        <w:rPr>
          <w:rFonts w:ascii="Swis721 LtCn BT" w:hAnsi="Swis721 LtCn BT"/>
          <w:b/>
          <w:i/>
          <w:color w:val="000000"/>
          <w:kern w:val="2"/>
          <w:sz w:val="21"/>
          <w:szCs w:val="21"/>
        </w:rPr>
      </w:pPr>
      <w:r w:rsidRPr="00651B74">
        <w:rPr>
          <w:rFonts w:ascii="Swis721 LtCn BT" w:hAnsi="Swis721 LtCn BT"/>
          <w:b/>
          <w:i/>
          <w:color w:val="000000"/>
          <w:kern w:val="2"/>
          <w:sz w:val="21"/>
          <w:szCs w:val="21"/>
        </w:rPr>
        <w:t>-OR-</w:t>
      </w:r>
    </w:p>
    <w:p w14:paraId="50B44AA0" w14:textId="784A73EE" w:rsidR="00E23E5B" w:rsidRPr="00651B74" w:rsidRDefault="00E23E5B" w:rsidP="00E23E5B">
      <w:pPr>
        <w:widowControl/>
        <w:rPr>
          <w:rFonts w:ascii="Swis721 LtCn BT" w:hAnsi="Swis721 LtCn BT"/>
          <w:i/>
          <w:color w:val="000000"/>
          <w:kern w:val="2"/>
          <w:sz w:val="21"/>
          <w:szCs w:val="21"/>
        </w:rPr>
      </w:pPr>
      <w:r w:rsidRPr="00651B74">
        <w:rPr>
          <w:rFonts w:ascii="Swis721 LtCn BT" w:hAnsi="Swis721 LtCn BT"/>
          <w:i/>
          <w:color w:val="000000"/>
          <w:kern w:val="2"/>
          <w:sz w:val="21"/>
          <w:szCs w:val="21"/>
        </w:rPr>
        <w:t xml:space="preserve">The AUDIT FIRM attests that it meets the independence standards of and will conduct the audit in accordance with </w:t>
      </w:r>
      <w:r w:rsidR="00AC5A5F" w:rsidRPr="00651B74">
        <w:rPr>
          <w:rFonts w:ascii="Swis721 LtCn BT" w:hAnsi="Swis721 LtCn BT"/>
          <w:i/>
          <w:color w:val="000000"/>
          <w:kern w:val="2"/>
          <w:sz w:val="21"/>
          <w:szCs w:val="21"/>
        </w:rPr>
        <w:t xml:space="preserve">U.S. </w:t>
      </w:r>
      <w:r w:rsidRPr="00651B74">
        <w:rPr>
          <w:rFonts w:ascii="Swis721 LtCn BT" w:hAnsi="Swis721 LtCn BT"/>
          <w:i/>
          <w:color w:val="000000"/>
          <w:kern w:val="2"/>
          <w:sz w:val="21"/>
          <w:szCs w:val="21"/>
        </w:rPr>
        <w:t>generally accepted auditing standards, GAS,</w:t>
      </w:r>
      <w:r w:rsidR="00E546CB" w:rsidRPr="00651B74">
        <w:rPr>
          <w:rFonts w:ascii="Swis721 LtCn BT" w:hAnsi="Swis721 LtCn BT"/>
          <w:i/>
          <w:color w:val="000000"/>
          <w:kern w:val="2"/>
          <w:sz w:val="21"/>
          <w:szCs w:val="21"/>
        </w:rPr>
        <w:t xml:space="preserve"> and</w:t>
      </w:r>
      <w:r w:rsidRPr="00651B74">
        <w:rPr>
          <w:rFonts w:ascii="Swis721 LtCn BT" w:hAnsi="Swis721 LtCn BT"/>
          <w:i/>
          <w:color w:val="000000"/>
          <w:kern w:val="2"/>
          <w:sz w:val="21"/>
          <w:szCs w:val="21"/>
        </w:rPr>
        <w:t xml:space="preserve"> </w:t>
      </w:r>
      <w:r w:rsidR="00310F04" w:rsidRPr="00651B74">
        <w:rPr>
          <w:rFonts w:ascii="Swis721 LtCn BT" w:hAnsi="Swis721 LtCn BT"/>
          <w:i/>
          <w:color w:val="000000"/>
          <w:kern w:val="2"/>
          <w:sz w:val="21"/>
          <w:szCs w:val="21"/>
        </w:rPr>
        <w:t xml:space="preserve">the </w:t>
      </w:r>
      <w:r w:rsidR="008E45C7" w:rsidRPr="00651B74">
        <w:rPr>
          <w:rFonts w:ascii="Swis721 LtCn BT" w:hAnsi="Swis721 LtCn BT"/>
          <w:i/>
          <w:color w:val="000000"/>
          <w:kern w:val="2"/>
          <w:sz w:val="21"/>
          <w:szCs w:val="21"/>
        </w:rPr>
        <w:t>Uniform Guidance</w:t>
      </w:r>
      <w:r w:rsidRPr="00651B74">
        <w:rPr>
          <w:rFonts w:ascii="Swis721 LtCn BT" w:hAnsi="Swis721 LtCn BT"/>
          <w:i/>
          <w:color w:val="000000"/>
          <w:kern w:val="2"/>
          <w:sz w:val="21"/>
          <w:szCs w:val="21"/>
        </w:rPr>
        <w:t xml:space="preserve">. Standards adopted by the American Institute of Certified Public Accountants have been incorporated into GAS unless the United States </w:t>
      </w:r>
      <w:r w:rsidR="00146AAB" w:rsidRPr="00651B74">
        <w:rPr>
          <w:rFonts w:ascii="Swis721 LtCn BT" w:hAnsi="Swis721 LtCn BT"/>
          <w:i/>
          <w:color w:val="000000"/>
          <w:kern w:val="2"/>
          <w:sz w:val="21"/>
          <w:szCs w:val="21"/>
        </w:rPr>
        <w:t xml:space="preserve">Government Accountability </w:t>
      </w:r>
      <w:r w:rsidRPr="00651B74">
        <w:rPr>
          <w:rFonts w:ascii="Swis721 LtCn BT" w:hAnsi="Swis721 LtCn BT"/>
          <w:i/>
          <w:color w:val="000000"/>
          <w:kern w:val="2"/>
          <w:sz w:val="21"/>
          <w:szCs w:val="21"/>
        </w:rPr>
        <w:t>Office has excluded them by formal announcement.</w:t>
      </w:r>
    </w:p>
    <w:p w14:paraId="2F9FAFAC" w14:textId="77777777" w:rsidR="005B3F1E" w:rsidRPr="00651B74" w:rsidRDefault="005B3F1E" w:rsidP="00A069ED">
      <w:pPr>
        <w:pStyle w:val="Heading2"/>
        <w:widowControl/>
        <w:spacing w:before="0" w:line="260" w:lineRule="atLeast"/>
        <w:rPr>
          <w:rFonts w:ascii="Swis721 LtCn BT" w:hAnsi="Swis721 LtCn BT"/>
          <w:color w:val="auto"/>
          <w:kern w:val="2"/>
          <w:sz w:val="22"/>
          <w:szCs w:val="22"/>
        </w:rPr>
      </w:pPr>
      <w:r w:rsidRPr="00651B74">
        <w:rPr>
          <w:rFonts w:ascii="Swis721 LtCn BT" w:hAnsi="Swis721 LtCn BT"/>
          <w:color w:val="auto"/>
          <w:kern w:val="2"/>
          <w:sz w:val="22"/>
          <w:szCs w:val="22"/>
        </w:rPr>
        <w:t>Exit Conference</w:t>
      </w:r>
    </w:p>
    <w:p w14:paraId="1C232145" w14:textId="77777777" w:rsidR="005B3F1E" w:rsidRPr="00651B74" w:rsidRDefault="00286562" w:rsidP="00EB0A3D">
      <w:pPr>
        <w:widowControl/>
        <w:rPr>
          <w:rFonts w:ascii="Swis721 LtCn BT" w:hAnsi="Swis721 LtCn BT"/>
          <w:color w:val="auto"/>
          <w:kern w:val="2"/>
          <w:sz w:val="21"/>
          <w:szCs w:val="21"/>
        </w:rPr>
      </w:pPr>
      <w:r w:rsidRPr="00651B74">
        <w:rPr>
          <w:rFonts w:ascii="Swis721 LtCn BT" w:hAnsi="Swis721 LtCn BT"/>
          <w:color w:val="auto"/>
          <w:kern w:val="2"/>
          <w:sz w:val="21"/>
          <w:szCs w:val="21"/>
        </w:rPr>
        <w:t>Following</w:t>
      </w:r>
      <w:r w:rsidR="005B3F1E" w:rsidRPr="00651B74">
        <w:rPr>
          <w:rFonts w:ascii="Swis721 LtCn BT" w:hAnsi="Swis721 LtCn BT"/>
          <w:color w:val="auto"/>
          <w:kern w:val="2"/>
          <w:sz w:val="21"/>
          <w:szCs w:val="21"/>
        </w:rPr>
        <w:t xml:space="preserve"> completi</w:t>
      </w:r>
      <w:r w:rsidRPr="00651B74">
        <w:rPr>
          <w:rFonts w:ascii="Swis721 LtCn BT" w:hAnsi="Swis721 LtCn BT"/>
          <w:color w:val="auto"/>
          <w:kern w:val="2"/>
          <w:sz w:val="21"/>
          <w:szCs w:val="21"/>
        </w:rPr>
        <w:t>on</w:t>
      </w:r>
      <w:r w:rsidR="005B3F1E" w:rsidRPr="00651B74">
        <w:rPr>
          <w:rFonts w:ascii="Swis721 LtCn BT" w:hAnsi="Swis721 LtCn BT"/>
          <w:color w:val="auto"/>
          <w:kern w:val="2"/>
          <w:sz w:val="21"/>
          <w:szCs w:val="21"/>
        </w:rPr>
        <w:t xml:space="preserve"> </w:t>
      </w:r>
      <w:r w:rsidRPr="00651B74">
        <w:rPr>
          <w:rFonts w:ascii="Swis721 LtCn BT" w:hAnsi="Swis721 LtCn BT"/>
          <w:color w:val="auto"/>
          <w:kern w:val="2"/>
          <w:sz w:val="21"/>
          <w:szCs w:val="21"/>
        </w:rPr>
        <w:t xml:space="preserve">of </w:t>
      </w:r>
      <w:r w:rsidR="005B3F1E" w:rsidRPr="00651B74">
        <w:rPr>
          <w:rFonts w:ascii="Swis721 LtCn BT" w:hAnsi="Swis721 LtCn BT"/>
          <w:color w:val="auto"/>
          <w:kern w:val="2"/>
          <w:sz w:val="21"/>
          <w:szCs w:val="21"/>
        </w:rPr>
        <w:t xml:space="preserve">the draft reports, the </w:t>
      </w:r>
      <w:r w:rsidR="002E7842" w:rsidRPr="00651B74">
        <w:rPr>
          <w:rFonts w:ascii="Swis721 LtCn BT" w:hAnsi="Swis721 LtCn BT"/>
          <w:color w:val="auto"/>
          <w:kern w:val="2"/>
          <w:sz w:val="21"/>
          <w:szCs w:val="21"/>
        </w:rPr>
        <w:t>AUDIT</w:t>
      </w:r>
      <w:r w:rsidR="002C00E8" w:rsidRPr="00651B74">
        <w:rPr>
          <w:rFonts w:ascii="Swis721 LtCn BT" w:hAnsi="Swis721 LtCn BT"/>
          <w:color w:val="auto"/>
          <w:kern w:val="2"/>
          <w:sz w:val="21"/>
          <w:szCs w:val="21"/>
        </w:rPr>
        <w:t xml:space="preserve"> </w:t>
      </w:r>
      <w:r w:rsidR="005B3F1E" w:rsidRPr="00651B74">
        <w:rPr>
          <w:rFonts w:ascii="Swis721 LtCn BT" w:hAnsi="Swis721 LtCn BT"/>
          <w:color w:val="auto"/>
          <w:kern w:val="2"/>
          <w:sz w:val="21"/>
          <w:szCs w:val="21"/>
        </w:rPr>
        <w:t xml:space="preserve">FIRM </w:t>
      </w:r>
      <w:r w:rsidR="00C162A6" w:rsidRPr="00651B74">
        <w:rPr>
          <w:rFonts w:ascii="Swis721 LtCn BT" w:hAnsi="Swis721 LtCn BT"/>
          <w:color w:val="auto"/>
          <w:kern w:val="2"/>
          <w:sz w:val="21"/>
          <w:szCs w:val="21"/>
        </w:rPr>
        <w:t>must hold an</w:t>
      </w:r>
      <w:r w:rsidR="005B3F1E" w:rsidRPr="00651B74">
        <w:rPr>
          <w:rFonts w:ascii="Swis721 LtCn BT" w:hAnsi="Swis721 LtCn BT"/>
          <w:color w:val="auto"/>
          <w:kern w:val="2"/>
          <w:sz w:val="21"/>
          <w:szCs w:val="21"/>
        </w:rPr>
        <w:t xml:space="preserve"> exit conference with responsible SCHOOL DISTRICT officials.</w:t>
      </w:r>
      <w:r w:rsidR="004F5D9A" w:rsidRPr="00651B74">
        <w:rPr>
          <w:rFonts w:ascii="Swis721 LtCn BT" w:hAnsi="Swis721 LtCn BT"/>
          <w:color w:val="auto"/>
          <w:kern w:val="2"/>
          <w:sz w:val="21"/>
          <w:szCs w:val="21"/>
        </w:rPr>
        <w:t xml:space="preserve"> </w:t>
      </w:r>
      <w:r w:rsidR="005B3F1E" w:rsidRPr="00651B74">
        <w:rPr>
          <w:rFonts w:ascii="Swis721 LtCn BT" w:hAnsi="Swis721 LtCn BT"/>
          <w:color w:val="auto"/>
          <w:kern w:val="2"/>
          <w:sz w:val="21"/>
          <w:szCs w:val="21"/>
        </w:rPr>
        <w:t xml:space="preserve">The </w:t>
      </w:r>
      <w:r w:rsidR="008844D1" w:rsidRPr="00651B74">
        <w:rPr>
          <w:rFonts w:ascii="Swis721 LtCn BT" w:hAnsi="Swis721 LtCn BT"/>
          <w:color w:val="auto"/>
          <w:kern w:val="2"/>
          <w:sz w:val="21"/>
          <w:szCs w:val="21"/>
        </w:rPr>
        <w:t xml:space="preserve">purpose of the </w:t>
      </w:r>
      <w:r w:rsidR="005B3F1E" w:rsidRPr="00651B74">
        <w:rPr>
          <w:rFonts w:ascii="Swis721 LtCn BT" w:hAnsi="Swis721 LtCn BT"/>
          <w:color w:val="auto"/>
          <w:kern w:val="2"/>
          <w:sz w:val="21"/>
          <w:szCs w:val="21"/>
        </w:rPr>
        <w:t xml:space="preserve">exit conference is to discuss the draft audit reports with the SCHOOL DISTRICT, identify any errors, and obtain comments on </w:t>
      </w:r>
      <w:r w:rsidR="00CA29A8" w:rsidRPr="00651B74">
        <w:rPr>
          <w:rFonts w:ascii="Swis721 LtCn BT" w:hAnsi="Swis721 LtCn BT"/>
          <w:color w:val="auto"/>
          <w:kern w:val="2"/>
          <w:sz w:val="21"/>
          <w:szCs w:val="21"/>
        </w:rPr>
        <w:t xml:space="preserve">the </w:t>
      </w:r>
      <w:r w:rsidR="005B3F1E" w:rsidRPr="00651B74">
        <w:rPr>
          <w:rFonts w:ascii="Swis721 LtCn BT" w:hAnsi="Swis721 LtCn BT"/>
          <w:color w:val="auto"/>
          <w:kern w:val="2"/>
          <w:sz w:val="21"/>
          <w:szCs w:val="21"/>
        </w:rPr>
        <w:t>reports</w:t>
      </w:r>
      <w:r w:rsidR="002E7842" w:rsidRPr="00651B74">
        <w:rPr>
          <w:rFonts w:ascii="Swis721 LtCn BT" w:hAnsi="Swis721 LtCn BT"/>
          <w:color w:val="auto"/>
          <w:kern w:val="2"/>
          <w:sz w:val="21"/>
          <w:szCs w:val="21"/>
        </w:rPr>
        <w:t>’</w:t>
      </w:r>
      <w:r w:rsidR="005B3F1E" w:rsidRPr="00651B74">
        <w:rPr>
          <w:rFonts w:ascii="Swis721 LtCn BT" w:hAnsi="Swis721 LtCn BT"/>
          <w:color w:val="auto"/>
          <w:kern w:val="2"/>
          <w:sz w:val="21"/>
          <w:szCs w:val="21"/>
        </w:rPr>
        <w:t xml:space="preserve"> findings and recommendations.</w:t>
      </w:r>
      <w:r w:rsidR="004F5D9A" w:rsidRPr="00651B74">
        <w:rPr>
          <w:rFonts w:ascii="Swis721 LtCn BT" w:hAnsi="Swis721 LtCn BT"/>
          <w:color w:val="auto"/>
          <w:kern w:val="2"/>
          <w:sz w:val="21"/>
          <w:szCs w:val="21"/>
        </w:rPr>
        <w:t xml:space="preserve"> </w:t>
      </w:r>
      <w:r w:rsidR="00C162A6" w:rsidRPr="00651B74">
        <w:rPr>
          <w:rFonts w:ascii="Swis721 LtCn BT" w:hAnsi="Swis721 LtCn BT"/>
          <w:color w:val="auto"/>
          <w:kern w:val="2"/>
          <w:sz w:val="21"/>
          <w:szCs w:val="21"/>
        </w:rPr>
        <w:t xml:space="preserve">In addition, the AUDIT FIRM should review the District’s USFR </w:t>
      </w:r>
      <w:r w:rsidR="00976EC6" w:rsidRPr="00651B74">
        <w:rPr>
          <w:rFonts w:ascii="Swis721 LtCn BT" w:hAnsi="Swis721 LtCn BT"/>
          <w:color w:val="auto"/>
          <w:kern w:val="2"/>
          <w:sz w:val="21"/>
          <w:szCs w:val="21"/>
        </w:rPr>
        <w:t>deficiencies</w:t>
      </w:r>
      <w:r w:rsidR="00C162A6" w:rsidRPr="00651B74">
        <w:rPr>
          <w:rFonts w:ascii="Swis721 LtCn BT" w:hAnsi="Swis721 LtCn BT"/>
          <w:color w:val="auto"/>
          <w:kern w:val="2"/>
          <w:sz w:val="21"/>
          <w:szCs w:val="21"/>
        </w:rPr>
        <w:t xml:space="preserve"> with the </w:t>
      </w:r>
      <w:r w:rsidR="00020673" w:rsidRPr="00651B74">
        <w:rPr>
          <w:rFonts w:ascii="Swis721 LtCn BT" w:hAnsi="Swis721 LtCn BT"/>
          <w:color w:val="auto"/>
          <w:kern w:val="2"/>
          <w:sz w:val="21"/>
          <w:szCs w:val="21"/>
        </w:rPr>
        <w:t xml:space="preserve">SCHOOL </w:t>
      </w:r>
      <w:r w:rsidR="00C162A6" w:rsidRPr="00651B74">
        <w:rPr>
          <w:rFonts w:ascii="Swis721 LtCn BT" w:hAnsi="Swis721 LtCn BT"/>
          <w:color w:val="auto"/>
          <w:kern w:val="2"/>
          <w:sz w:val="21"/>
          <w:szCs w:val="21"/>
        </w:rPr>
        <w:t>D</w:t>
      </w:r>
      <w:r w:rsidR="00020673" w:rsidRPr="00651B74">
        <w:rPr>
          <w:rFonts w:ascii="Swis721 LtCn BT" w:hAnsi="Swis721 LtCn BT"/>
          <w:color w:val="auto"/>
          <w:kern w:val="2"/>
          <w:sz w:val="21"/>
          <w:szCs w:val="21"/>
        </w:rPr>
        <w:t>ISTRICT</w:t>
      </w:r>
      <w:r w:rsidR="00C162A6" w:rsidRPr="00651B74">
        <w:rPr>
          <w:rFonts w:ascii="Swis721 LtCn BT" w:hAnsi="Swis721 LtCn BT"/>
          <w:color w:val="auto"/>
          <w:kern w:val="2"/>
          <w:sz w:val="21"/>
          <w:szCs w:val="21"/>
        </w:rPr>
        <w:t xml:space="preserve"> officials.</w:t>
      </w:r>
    </w:p>
    <w:p w14:paraId="0AC007FF" w14:textId="77777777" w:rsidR="005B3F1E" w:rsidRPr="00651B74" w:rsidRDefault="005B3F1E" w:rsidP="00A069ED">
      <w:pPr>
        <w:pStyle w:val="Heading2"/>
        <w:widowControl/>
        <w:spacing w:before="0" w:line="260" w:lineRule="atLeast"/>
        <w:rPr>
          <w:rFonts w:ascii="Swis721 LtCn BT" w:hAnsi="Swis721 LtCn BT"/>
          <w:color w:val="auto"/>
          <w:kern w:val="2"/>
          <w:sz w:val="22"/>
          <w:szCs w:val="22"/>
        </w:rPr>
      </w:pPr>
      <w:r w:rsidRPr="00651B74">
        <w:rPr>
          <w:rFonts w:ascii="Swis721 LtCn BT" w:hAnsi="Swis721 LtCn BT"/>
          <w:color w:val="auto"/>
          <w:kern w:val="2"/>
          <w:sz w:val="22"/>
          <w:szCs w:val="22"/>
        </w:rPr>
        <w:lastRenderedPageBreak/>
        <w:t>Payments and Compensation</w:t>
      </w:r>
    </w:p>
    <w:p w14:paraId="5AA1F589" w14:textId="39427AF3" w:rsidR="00226AE6" w:rsidRPr="00651B74" w:rsidRDefault="00690B96" w:rsidP="00602492">
      <w:pPr>
        <w:keepNext/>
        <w:keepLines/>
        <w:widowControl/>
        <w:spacing w:after="0"/>
        <w:rPr>
          <w:rFonts w:ascii="Swis721 LtCn BT" w:hAnsi="Swis721 LtCn BT"/>
          <w:b/>
          <w:color w:val="auto"/>
          <w:kern w:val="2"/>
          <w:sz w:val="21"/>
          <w:szCs w:val="21"/>
        </w:rPr>
      </w:pPr>
      <w:r w:rsidRPr="00651B74">
        <w:rPr>
          <w:rFonts w:ascii="Swis721 LtCn BT" w:hAnsi="Swis721 LtCn BT"/>
          <w:color w:val="auto"/>
          <w:kern w:val="2"/>
          <w:sz w:val="21"/>
          <w:szCs w:val="21"/>
        </w:rPr>
        <w:t>C</w:t>
      </w:r>
      <w:r w:rsidR="005B3F1E" w:rsidRPr="00651B74">
        <w:rPr>
          <w:rFonts w:ascii="Swis721 LtCn BT" w:hAnsi="Swis721 LtCn BT"/>
          <w:color w:val="auto"/>
          <w:kern w:val="2"/>
          <w:sz w:val="21"/>
          <w:szCs w:val="21"/>
        </w:rPr>
        <w:t>ompensation</w:t>
      </w:r>
      <w:r w:rsidR="004C67FE" w:rsidRPr="00651B74">
        <w:rPr>
          <w:rFonts w:ascii="Swis721 LtCn BT" w:hAnsi="Swis721 LtCn BT"/>
          <w:color w:val="auto"/>
          <w:kern w:val="2"/>
          <w:sz w:val="21"/>
          <w:szCs w:val="21"/>
        </w:rPr>
        <w:t xml:space="preserve"> </w:t>
      </w:r>
      <w:r w:rsidR="00B836FA" w:rsidRPr="00651B74">
        <w:rPr>
          <w:rFonts w:ascii="Swis721 LtCn BT" w:hAnsi="Swis721 LtCn BT"/>
          <w:color w:val="auto"/>
          <w:kern w:val="2"/>
          <w:sz w:val="21"/>
          <w:szCs w:val="21"/>
        </w:rPr>
        <w:t>for audit services,</w:t>
      </w:r>
      <w:r w:rsidR="005B3F1E" w:rsidRPr="00651B74">
        <w:rPr>
          <w:rFonts w:ascii="Swis721 LtCn BT" w:hAnsi="Swis721 LtCn BT"/>
          <w:color w:val="auto"/>
          <w:kern w:val="2"/>
          <w:sz w:val="21"/>
          <w:szCs w:val="21"/>
        </w:rPr>
        <w:t xml:space="preserve"> including travel and out-of-pocket expenses, </w:t>
      </w:r>
      <w:r w:rsidR="00226AE6" w:rsidRPr="00651B74">
        <w:rPr>
          <w:rFonts w:ascii="Swis721 LtCn BT" w:hAnsi="Swis721 LtCn BT"/>
          <w:color w:val="auto"/>
          <w:kern w:val="2"/>
          <w:sz w:val="21"/>
          <w:szCs w:val="21"/>
        </w:rPr>
        <w:t xml:space="preserve">for the financial statements, any applicable federal programs and the USFR Compliance Questionnaire </w:t>
      </w:r>
      <w:r w:rsidR="005B3F1E" w:rsidRPr="00651B74">
        <w:rPr>
          <w:rFonts w:ascii="Swis721 LtCn BT" w:hAnsi="Swis721 LtCn BT"/>
          <w:color w:val="auto"/>
          <w:kern w:val="2"/>
          <w:sz w:val="21"/>
          <w:szCs w:val="21"/>
        </w:rPr>
        <w:t xml:space="preserve">shall not exceed </w:t>
      </w:r>
      <w:r w:rsidRPr="00651B74">
        <w:rPr>
          <w:rFonts w:ascii="Swis721 LtCn BT" w:hAnsi="Swis721 LtCn BT"/>
          <w:color w:val="auto"/>
          <w:kern w:val="2"/>
          <w:sz w:val="21"/>
          <w:szCs w:val="21"/>
        </w:rPr>
        <w:t xml:space="preserve">the amounts listed below. </w:t>
      </w:r>
      <w:r w:rsidR="005B3F1E" w:rsidRPr="00651B74">
        <w:rPr>
          <w:rFonts w:ascii="Swis721 LtCn BT" w:hAnsi="Swis721 LtCn BT"/>
          <w:color w:val="auto"/>
          <w:kern w:val="2"/>
          <w:sz w:val="21"/>
          <w:szCs w:val="21"/>
        </w:rPr>
        <w:t>(</w:t>
      </w:r>
      <w:r w:rsidR="005B3F1E" w:rsidRPr="00651B74">
        <w:rPr>
          <w:rFonts w:ascii="Swis721 LtCn BT" w:hAnsi="Swis721 LtCn BT"/>
          <w:b/>
          <w:color w:val="auto"/>
          <w:kern w:val="2"/>
          <w:sz w:val="21"/>
          <w:szCs w:val="21"/>
        </w:rPr>
        <w:t>Note: If a multi</w:t>
      </w:r>
      <w:r w:rsidR="00CF11C8" w:rsidRPr="00651B74">
        <w:rPr>
          <w:rFonts w:ascii="Swis721 LtCn BT" w:hAnsi="Swis721 LtCn BT"/>
          <w:b/>
          <w:color w:val="auto"/>
          <w:kern w:val="2"/>
          <w:sz w:val="21"/>
          <w:szCs w:val="21"/>
        </w:rPr>
        <w:t>term</w:t>
      </w:r>
      <w:r w:rsidR="005B3F1E" w:rsidRPr="00651B74">
        <w:rPr>
          <w:rFonts w:ascii="Swis721 LtCn BT" w:hAnsi="Swis721 LtCn BT"/>
          <w:b/>
          <w:color w:val="auto"/>
          <w:kern w:val="2"/>
          <w:sz w:val="21"/>
          <w:szCs w:val="21"/>
        </w:rPr>
        <w:t xml:space="preserve"> contract</w:t>
      </w:r>
      <w:r w:rsidR="00647EDC" w:rsidRPr="00651B74">
        <w:rPr>
          <w:rFonts w:ascii="Swis721 LtCn BT" w:hAnsi="Swis721 LtCn BT"/>
          <w:b/>
          <w:color w:val="auto"/>
          <w:kern w:val="2"/>
          <w:sz w:val="21"/>
          <w:szCs w:val="21"/>
        </w:rPr>
        <w:t xml:space="preserve"> or an option-to-renew contract</w:t>
      </w:r>
      <w:r w:rsidR="005B3F1E" w:rsidRPr="00651B74">
        <w:rPr>
          <w:rFonts w:ascii="Swis721 LtCn BT" w:hAnsi="Swis721 LtCn BT"/>
          <w:b/>
          <w:color w:val="auto"/>
          <w:kern w:val="2"/>
          <w:sz w:val="21"/>
          <w:szCs w:val="21"/>
        </w:rPr>
        <w:t xml:space="preserve">, the </w:t>
      </w:r>
      <w:r w:rsidR="00CA29A8" w:rsidRPr="00651B74">
        <w:rPr>
          <w:rFonts w:ascii="Swis721 LtCn BT" w:hAnsi="Swis721 LtCn BT"/>
          <w:b/>
          <w:color w:val="auto"/>
          <w:kern w:val="2"/>
          <w:sz w:val="21"/>
          <w:szCs w:val="21"/>
        </w:rPr>
        <w:t>SCHOOL DISTRICT</w:t>
      </w:r>
      <w:r w:rsidR="005B3F1E" w:rsidRPr="00651B74">
        <w:rPr>
          <w:rFonts w:ascii="Swis721 LtCn BT" w:hAnsi="Swis721 LtCn BT"/>
          <w:b/>
          <w:color w:val="auto"/>
          <w:kern w:val="2"/>
          <w:sz w:val="21"/>
          <w:szCs w:val="21"/>
        </w:rPr>
        <w:t xml:space="preserve"> should separately list </w:t>
      </w:r>
      <w:r w:rsidR="008036F6" w:rsidRPr="00651B74">
        <w:rPr>
          <w:rFonts w:ascii="Swis721 LtCn BT" w:hAnsi="Swis721 LtCn BT"/>
          <w:b/>
          <w:color w:val="auto"/>
          <w:kern w:val="2"/>
          <w:sz w:val="21"/>
          <w:szCs w:val="21"/>
        </w:rPr>
        <w:t xml:space="preserve">the cost </w:t>
      </w:r>
      <w:r w:rsidR="005B3F1E" w:rsidRPr="00651B74">
        <w:rPr>
          <w:rFonts w:ascii="Swis721 LtCn BT" w:hAnsi="Swis721 LtCn BT"/>
          <w:b/>
          <w:color w:val="auto"/>
          <w:kern w:val="2"/>
          <w:sz w:val="21"/>
          <w:szCs w:val="21"/>
        </w:rPr>
        <w:t>for each year.</w:t>
      </w:r>
      <w:r w:rsidR="00226AE6" w:rsidRPr="00651B74">
        <w:rPr>
          <w:rFonts w:ascii="Swis721 LtCn BT" w:hAnsi="Swis721 LtCn BT"/>
          <w:b/>
          <w:color w:val="auto"/>
          <w:kern w:val="2"/>
          <w:sz w:val="21"/>
          <w:szCs w:val="21"/>
        </w:rPr>
        <w:t>)</w:t>
      </w:r>
    </w:p>
    <w:p w14:paraId="467396CA" w14:textId="77777777" w:rsidR="00BE4039" w:rsidRPr="00651B74" w:rsidRDefault="00BE4039" w:rsidP="00602492">
      <w:pPr>
        <w:keepNext/>
        <w:keepLines/>
        <w:widowControl/>
        <w:spacing w:after="0"/>
        <w:rPr>
          <w:rFonts w:ascii="Swis721 LtCn BT" w:hAnsi="Swis721 LtCn BT"/>
          <w:b/>
          <w:color w:val="auto"/>
          <w:kern w:val="2"/>
          <w:sz w:val="21"/>
          <w:szCs w:val="21"/>
        </w:rPr>
      </w:pPr>
    </w:p>
    <w:p w14:paraId="03FF7065" w14:textId="377BD715" w:rsidR="00681675" w:rsidRPr="00D1346F" w:rsidRDefault="000C370E" w:rsidP="00602492">
      <w:pPr>
        <w:keepNext/>
        <w:keepLines/>
        <w:widowControl/>
        <w:spacing w:after="0"/>
        <w:rPr>
          <w:rFonts w:ascii="Swis721 LtCn BT" w:hAnsi="Swis721 LtCn BT"/>
          <w:bCs/>
          <w:color w:val="auto"/>
          <w:kern w:val="2"/>
          <w:sz w:val="21"/>
          <w:szCs w:val="21"/>
        </w:rPr>
      </w:pPr>
      <w:r w:rsidRPr="00D1346F">
        <w:rPr>
          <w:rFonts w:ascii="Swis721 LtCn BT" w:hAnsi="Swis721 LtCn BT"/>
          <w:bCs/>
          <w:color w:val="auto"/>
          <w:kern w:val="2"/>
          <w:sz w:val="21"/>
          <w:szCs w:val="21"/>
        </w:rPr>
        <w:t>T</w:t>
      </w:r>
      <w:r w:rsidR="001E3F26" w:rsidRPr="00D1346F">
        <w:rPr>
          <w:rFonts w:ascii="Swis721 LtCn BT" w:hAnsi="Swis721 LtCn BT"/>
          <w:bCs/>
          <w:color w:val="auto"/>
          <w:kern w:val="2"/>
          <w:sz w:val="21"/>
          <w:szCs w:val="21"/>
        </w:rPr>
        <w:t>he cost</w:t>
      </w:r>
      <w:r w:rsidR="00690B96" w:rsidRPr="00D1346F">
        <w:rPr>
          <w:rFonts w:ascii="Swis721 LtCn BT" w:hAnsi="Swis721 LtCn BT"/>
          <w:bCs/>
          <w:color w:val="auto"/>
          <w:kern w:val="2"/>
          <w:sz w:val="21"/>
          <w:szCs w:val="21"/>
        </w:rPr>
        <w:t xml:space="preserve"> for </w:t>
      </w:r>
      <w:r w:rsidR="005D4671" w:rsidRPr="00D1346F">
        <w:rPr>
          <w:rFonts w:ascii="Swis721 LtCn BT" w:hAnsi="Swis721 LtCn BT"/>
          <w:bCs/>
          <w:color w:val="auto"/>
          <w:kern w:val="2"/>
          <w:sz w:val="21"/>
          <w:szCs w:val="21"/>
        </w:rPr>
        <w:t>nonaudit services</w:t>
      </w:r>
      <w:r w:rsidR="00690B96" w:rsidRPr="00D1346F">
        <w:rPr>
          <w:rFonts w:ascii="Swis721 LtCn BT" w:hAnsi="Swis721 LtCn BT"/>
          <w:bCs/>
          <w:color w:val="auto"/>
          <w:kern w:val="2"/>
          <w:sz w:val="21"/>
          <w:szCs w:val="21"/>
        </w:rPr>
        <w:t xml:space="preserve"> such as</w:t>
      </w:r>
      <w:r w:rsidR="0012504C" w:rsidRPr="00D1346F">
        <w:rPr>
          <w:rFonts w:ascii="Swis721 LtCn BT" w:hAnsi="Swis721 LtCn BT"/>
          <w:bCs/>
          <w:color w:val="auto"/>
          <w:kern w:val="2"/>
          <w:sz w:val="21"/>
          <w:szCs w:val="21"/>
        </w:rPr>
        <w:t xml:space="preserve"> application fees paid for submission of reports </w:t>
      </w:r>
      <w:bookmarkStart w:id="1" w:name="_Hlk8222679"/>
      <w:r w:rsidR="0012504C" w:rsidRPr="00D1346F">
        <w:rPr>
          <w:rFonts w:ascii="Swis721 LtCn BT" w:hAnsi="Swis721 LtCn BT"/>
          <w:bCs/>
          <w:color w:val="auto"/>
          <w:kern w:val="2"/>
          <w:sz w:val="21"/>
          <w:szCs w:val="21"/>
        </w:rPr>
        <w:t xml:space="preserve">to </w:t>
      </w:r>
      <w:r w:rsidR="00A657CE" w:rsidRPr="00D1346F">
        <w:rPr>
          <w:rFonts w:ascii="Swis721 LtCn BT" w:hAnsi="Swis721 LtCn BT"/>
          <w:bCs/>
          <w:color w:val="auto"/>
          <w:kern w:val="2"/>
          <w:sz w:val="21"/>
          <w:szCs w:val="21"/>
        </w:rPr>
        <w:t xml:space="preserve">the </w:t>
      </w:r>
      <w:r w:rsidR="0012504C" w:rsidRPr="00D1346F">
        <w:rPr>
          <w:rFonts w:ascii="Swis721 LtCn BT" w:hAnsi="Swis721 LtCn BT"/>
          <w:bCs/>
          <w:color w:val="auto"/>
          <w:kern w:val="2"/>
          <w:sz w:val="21"/>
          <w:szCs w:val="21"/>
        </w:rPr>
        <w:t>A</w:t>
      </w:r>
      <w:r w:rsidR="003433F2" w:rsidRPr="00D1346F">
        <w:rPr>
          <w:rFonts w:ascii="Swis721 LtCn BT" w:hAnsi="Swis721 LtCn BT"/>
          <w:bCs/>
          <w:color w:val="auto"/>
          <w:kern w:val="2"/>
          <w:sz w:val="21"/>
          <w:szCs w:val="21"/>
        </w:rPr>
        <w:t xml:space="preserve">ssociation of </w:t>
      </w:r>
      <w:r w:rsidR="0012504C" w:rsidRPr="00D1346F">
        <w:rPr>
          <w:rFonts w:ascii="Swis721 LtCn BT" w:hAnsi="Swis721 LtCn BT"/>
          <w:bCs/>
          <w:color w:val="auto"/>
          <w:kern w:val="2"/>
          <w:sz w:val="21"/>
          <w:szCs w:val="21"/>
        </w:rPr>
        <w:t>S</w:t>
      </w:r>
      <w:r w:rsidR="003433F2" w:rsidRPr="00D1346F">
        <w:rPr>
          <w:rFonts w:ascii="Swis721 LtCn BT" w:hAnsi="Swis721 LtCn BT"/>
          <w:bCs/>
          <w:color w:val="auto"/>
          <w:kern w:val="2"/>
          <w:sz w:val="21"/>
          <w:szCs w:val="21"/>
        </w:rPr>
        <w:t xml:space="preserve">chool </w:t>
      </w:r>
      <w:r w:rsidR="0012504C" w:rsidRPr="00D1346F">
        <w:rPr>
          <w:rFonts w:ascii="Swis721 LtCn BT" w:hAnsi="Swis721 LtCn BT"/>
          <w:bCs/>
          <w:color w:val="auto"/>
          <w:kern w:val="2"/>
          <w:sz w:val="21"/>
          <w:szCs w:val="21"/>
        </w:rPr>
        <w:t>B</w:t>
      </w:r>
      <w:r w:rsidR="003433F2" w:rsidRPr="00D1346F">
        <w:rPr>
          <w:rFonts w:ascii="Swis721 LtCn BT" w:hAnsi="Swis721 LtCn BT"/>
          <w:bCs/>
          <w:color w:val="auto"/>
          <w:kern w:val="2"/>
          <w:sz w:val="21"/>
          <w:szCs w:val="21"/>
        </w:rPr>
        <w:t>usiness Officials International</w:t>
      </w:r>
      <w:r w:rsidR="00A657CE" w:rsidRPr="00D1346F">
        <w:rPr>
          <w:rFonts w:ascii="Swis721 LtCn BT" w:hAnsi="Swis721 LtCn BT"/>
          <w:bCs/>
          <w:color w:val="auto"/>
          <w:kern w:val="2"/>
          <w:sz w:val="21"/>
          <w:szCs w:val="21"/>
        </w:rPr>
        <w:t xml:space="preserve"> (ASBO)</w:t>
      </w:r>
      <w:r w:rsidR="0012504C" w:rsidRPr="00D1346F">
        <w:rPr>
          <w:rFonts w:ascii="Swis721 LtCn BT" w:hAnsi="Swis721 LtCn BT"/>
          <w:bCs/>
          <w:color w:val="auto"/>
          <w:kern w:val="2"/>
          <w:sz w:val="21"/>
          <w:szCs w:val="21"/>
        </w:rPr>
        <w:t xml:space="preserve"> and G</w:t>
      </w:r>
      <w:r w:rsidR="003433F2" w:rsidRPr="00D1346F">
        <w:rPr>
          <w:rFonts w:ascii="Swis721 LtCn BT" w:hAnsi="Swis721 LtCn BT"/>
          <w:bCs/>
          <w:color w:val="auto"/>
          <w:kern w:val="2"/>
          <w:sz w:val="21"/>
          <w:szCs w:val="21"/>
        </w:rPr>
        <w:t xml:space="preserve">overnment </w:t>
      </w:r>
      <w:r w:rsidR="0012504C" w:rsidRPr="00D1346F">
        <w:rPr>
          <w:rFonts w:ascii="Swis721 LtCn BT" w:hAnsi="Swis721 LtCn BT"/>
          <w:bCs/>
          <w:color w:val="auto"/>
          <w:kern w:val="2"/>
          <w:sz w:val="21"/>
          <w:szCs w:val="21"/>
        </w:rPr>
        <w:t>F</w:t>
      </w:r>
      <w:r w:rsidR="003433F2" w:rsidRPr="00D1346F">
        <w:rPr>
          <w:rFonts w:ascii="Swis721 LtCn BT" w:hAnsi="Swis721 LtCn BT"/>
          <w:bCs/>
          <w:color w:val="auto"/>
          <w:kern w:val="2"/>
          <w:sz w:val="21"/>
          <w:szCs w:val="21"/>
        </w:rPr>
        <w:t xml:space="preserve">inance </w:t>
      </w:r>
      <w:r w:rsidR="00946F25" w:rsidRPr="00D1346F">
        <w:rPr>
          <w:rFonts w:ascii="Swis721 LtCn BT" w:hAnsi="Swis721 LtCn BT"/>
          <w:bCs/>
          <w:color w:val="auto"/>
          <w:kern w:val="2"/>
          <w:sz w:val="21"/>
          <w:szCs w:val="21"/>
        </w:rPr>
        <w:t>Officers Association</w:t>
      </w:r>
      <w:r w:rsidR="0012504C" w:rsidRPr="00D1346F">
        <w:rPr>
          <w:rFonts w:ascii="Swis721 LtCn BT" w:hAnsi="Swis721 LtCn BT"/>
          <w:bCs/>
          <w:color w:val="auto"/>
          <w:kern w:val="2"/>
          <w:sz w:val="21"/>
          <w:szCs w:val="21"/>
        </w:rPr>
        <w:t xml:space="preserve"> for certification or for the preparation of the Meritorious Budget Award application to ASBO</w:t>
      </w:r>
      <w:r w:rsidR="00690B96" w:rsidRPr="00D1346F">
        <w:rPr>
          <w:rFonts w:ascii="Swis721 LtCn BT" w:hAnsi="Swis721 LtCn BT"/>
          <w:bCs/>
          <w:color w:val="auto"/>
          <w:kern w:val="2"/>
          <w:sz w:val="21"/>
          <w:szCs w:val="21"/>
        </w:rPr>
        <w:t>,</w:t>
      </w:r>
      <w:bookmarkEnd w:id="1"/>
      <w:r w:rsidR="00690B96" w:rsidRPr="00D1346F">
        <w:rPr>
          <w:rFonts w:ascii="Swis721 LtCn BT" w:hAnsi="Swis721 LtCn BT"/>
          <w:bCs/>
          <w:color w:val="auto"/>
          <w:kern w:val="2"/>
          <w:sz w:val="21"/>
          <w:szCs w:val="21"/>
        </w:rPr>
        <w:t xml:space="preserve"> if any, </w:t>
      </w:r>
      <w:bookmarkStart w:id="2" w:name="_Hlk8798091"/>
      <w:r w:rsidR="00226AE6" w:rsidRPr="00D1346F">
        <w:rPr>
          <w:rFonts w:ascii="Swis721 LtCn BT" w:hAnsi="Swis721 LtCn BT"/>
          <w:bCs/>
          <w:color w:val="auto"/>
          <w:kern w:val="2"/>
          <w:sz w:val="21"/>
          <w:szCs w:val="21"/>
        </w:rPr>
        <w:t xml:space="preserve">should not be part of the audit service cost. </w:t>
      </w:r>
      <w:r w:rsidR="00B71E01" w:rsidRPr="00D1346F">
        <w:rPr>
          <w:rFonts w:ascii="Swis721 LtCn BT" w:hAnsi="Swis721 LtCn BT"/>
          <w:bCs/>
          <w:color w:val="auto"/>
          <w:kern w:val="2"/>
          <w:sz w:val="21"/>
          <w:szCs w:val="21"/>
        </w:rPr>
        <w:t>These types of</w:t>
      </w:r>
      <w:r w:rsidR="00226AE6" w:rsidRPr="00D1346F">
        <w:rPr>
          <w:rFonts w:ascii="Swis721 LtCn BT" w:hAnsi="Swis721 LtCn BT"/>
          <w:bCs/>
          <w:color w:val="auto"/>
          <w:kern w:val="2"/>
          <w:sz w:val="21"/>
          <w:szCs w:val="21"/>
        </w:rPr>
        <w:t xml:space="preserve"> nonaudit service fees should be separately described </w:t>
      </w:r>
      <w:bookmarkEnd w:id="2"/>
      <w:r w:rsidR="00226AE6" w:rsidRPr="00D1346F">
        <w:rPr>
          <w:rFonts w:ascii="Swis721 LtCn BT" w:hAnsi="Swis721 LtCn BT"/>
          <w:bCs/>
          <w:color w:val="auto"/>
          <w:kern w:val="2"/>
          <w:sz w:val="21"/>
          <w:szCs w:val="21"/>
        </w:rPr>
        <w:t xml:space="preserve">and </w:t>
      </w:r>
      <w:r w:rsidR="00690B96" w:rsidRPr="00D1346F">
        <w:rPr>
          <w:rFonts w:ascii="Swis721 LtCn BT" w:hAnsi="Swis721 LtCn BT"/>
          <w:bCs/>
          <w:color w:val="auto"/>
          <w:kern w:val="2"/>
          <w:sz w:val="21"/>
          <w:szCs w:val="21"/>
        </w:rPr>
        <w:t xml:space="preserve">included in the </w:t>
      </w:r>
      <w:proofErr w:type="gramStart"/>
      <w:r w:rsidR="00690B96" w:rsidRPr="00D1346F">
        <w:rPr>
          <w:rFonts w:ascii="Swis721 LtCn BT" w:hAnsi="Swis721 LtCn BT"/>
          <w:bCs/>
          <w:color w:val="auto"/>
          <w:kern w:val="2"/>
          <w:sz w:val="21"/>
          <w:szCs w:val="21"/>
        </w:rPr>
        <w:t>Other</w:t>
      </w:r>
      <w:proofErr w:type="gramEnd"/>
      <w:r w:rsidR="00690B96" w:rsidRPr="00D1346F">
        <w:rPr>
          <w:rFonts w:ascii="Swis721 LtCn BT" w:hAnsi="Swis721 LtCn BT"/>
          <w:bCs/>
          <w:color w:val="auto"/>
          <w:kern w:val="2"/>
          <w:sz w:val="21"/>
          <w:szCs w:val="21"/>
        </w:rPr>
        <w:t xml:space="preserve"> column below</w:t>
      </w:r>
      <w:r w:rsidR="002D0046" w:rsidRPr="00D1346F">
        <w:rPr>
          <w:rFonts w:ascii="Swis721 LtCn BT" w:hAnsi="Swis721 LtCn BT"/>
          <w:bCs/>
          <w:color w:val="auto"/>
          <w:kern w:val="2"/>
          <w:sz w:val="21"/>
          <w:szCs w:val="21"/>
        </w:rPr>
        <w:t>.</w:t>
      </w:r>
    </w:p>
    <w:p w14:paraId="7987935A" w14:textId="77777777" w:rsidR="001D15A7" w:rsidRPr="00651B74" w:rsidRDefault="001D15A7" w:rsidP="00602492">
      <w:pPr>
        <w:keepNext/>
        <w:keepLines/>
        <w:widowControl/>
        <w:spacing w:after="0"/>
        <w:rPr>
          <w:rFonts w:ascii="Swis721 LtCn BT" w:hAnsi="Swis721 LtCn BT"/>
          <w:b/>
          <w:color w:val="auto"/>
          <w:kern w:val="2"/>
          <w:sz w:val="21"/>
          <w:szCs w:val="21"/>
        </w:rPr>
      </w:pPr>
    </w:p>
    <w:tbl>
      <w:tblPr>
        <w:tblStyle w:val="TableGrid"/>
        <w:tblW w:w="0" w:type="auto"/>
        <w:jc w:val="center"/>
        <w:tblLook w:val="06A0" w:firstRow="1" w:lastRow="0" w:firstColumn="1" w:lastColumn="0" w:noHBand="1" w:noVBand="1"/>
      </w:tblPr>
      <w:tblGrid>
        <w:gridCol w:w="1762"/>
        <w:gridCol w:w="1563"/>
        <w:gridCol w:w="1440"/>
        <w:gridCol w:w="1620"/>
        <w:gridCol w:w="1440"/>
        <w:gridCol w:w="1525"/>
      </w:tblGrid>
      <w:tr w:rsidR="00850D8E" w:rsidRPr="00651B74" w14:paraId="4F7B5ED4" w14:textId="77777777" w:rsidTr="008438D3">
        <w:trPr>
          <w:jc w:val="center"/>
        </w:trPr>
        <w:tc>
          <w:tcPr>
            <w:tcW w:w="1762" w:type="dxa"/>
            <w:tcBorders>
              <w:bottom w:val="nil"/>
            </w:tcBorders>
            <w:shd w:val="clear" w:color="auto" w:fill="auto"/>
          </w:tcPr>
          <w:p w14:paraId="612CDA88" w14:textId="77777777" w:rsidR="00850D8E" w:rsidRPr="00651B74" w:rsidRDefault="00850D8E">
            <w:pPr>
              <w:widowControl/>
              <w:spacing w:after="0"/>
              <w:jc w:val="center"/>
              <w:rPr>
                <w:rFonts w:ascii="Swis721 LtCn BT" w:hAnsi="Swis721 LtCn BT"/>
                <w:color w:val="auto"/>
                <w:kern w:val="2"/>
                <w:sz w:val="21"/>
                <w:szCs w:val="21"/>
              </w:rPr>
            </w:pPr>
          </w:p>
        </w:tc>
        <w:tc>
          <w:tcPr>
            <w:tcW w:w="4623" w:type="dxa"/>
            <w:gridSpan w:val="3"/>
            <w:shd w:val="clear" w:color="auto" w:fill="auto"/>
          </w:tcPr>
          <w:p w14:paraId="10C8708C" w14:textId="77777777" w:rsidR="00850D8E" w:rsidRPr="00651B74" w:rsidRDefault="00850D8E" w:rsidP="009B6207">
            <w:pPr>
              <w:keepNext/>
              <w:keepLines/>
              <w:widowControl/>
              <w:spacing w:after="0"/>
              <w:jc w:val="center"/>
              <w:rPr>
                <w:rFonts w:ascii="Swis721 LtCn BT" w:hAnsi="Swis721 LtCn BT"/>
                <w:color w:val="auto"/>
                <w:kern w:val="2"/>
                <w:sz w:val="21"/>
                <w:szCs w:val="21"/>
              </w:rPr>
            </w:pPr>
            <w:r w:rsidRPr="00651B74">
              <w:rPr>
                <w:rFonts w:ascii="Swis721 LtCn BT" w:hAnsi="Swis721 LtCn BT"/>
                <w:color w:val="auto"/>
                <w:kern w:val="2"/>
                <w:sz w:val="21"/>
                <w:szCs w:val="21"/>
              </w:rPr>
              <w:t>Audit of</w:t>
            </w:r>
          </w:p>
        </w:tc>
        <w:tc>
          <w:tcPr>
            <w:tcW w:w="1440" w:type="dxa"/>
            <w:tcBorders>
              <w:bottom w:val="nil"/>
            </w:tcBorders>
          </w:tcPr>
          <w:p w14:paraId="749255DE" w14:textId="77777777" w:rsidR="00850D8E" w:rsidRPr="00651B74" w:rsidRDefault="00850D8E">
            <w:pPr>
              <w:widowControl/>
              <w:spacing w:after="0"/>
              <w:jc w:val="center"/>
              <w:rPr>
                <w:rFonts w:ascii="Swis721 LtCn BT" w:hAnsi="Swis721 LtCn BT"/>
                <w:color w:val="auto"/>
                <w:kern w:val="2"/>
                <w:sz w:val="21"/>
                <w:szCs w:val="21"/>
              </w:rPr>
            </w:pPr>
          </w:p>
        </w:tc>
        <w:tc>
          <w:tcPr>
            <w:tcW w:w="1525" w:type="dxa"/>
            <w:tcBorders>
              <w:bottom w:val="nil"/>
            </w:tcBorders>
            <w:shd w:val="clear" w:color="auto" w:fill="auto"/>
          </w:tcPr>
          <w:p w14:paraId="2CF50988" w14:textId="77777777" w:rsidR="00850D8E" w:rsidRPr="00651B74" w:rsidRDefault="00850D8E">
            <w:pPr>
              <w:widowControl/>
              <w:spacing w:after="0"/>
              <w:jc w:val="center"/>
              <w:rPr>
                <w:rFonts w:ascii="Swis721 LtCn BT" w:hAnsi="Swis721 LtCn BT"/>
                <w:color w:val="auto"/>
                <w:kern w:val="2"/>
                <w:sz w:val="21"/>
                <w:szCs w:val="21"/>
              </w:rPr>
            </w:pPr>
          </w:p>
        </w:tc>
      </w:tr>
      <w:tr w:rsidR="00850D8E" w:rsidRPr="00651B74" w14:paraId="58E657D8" w14:textId="77777777" w:rsidTr="00C863C4">
        <w:trPr>
          <w:jc w:val="center"/>
        </w:trPr>
        <w:tc>
          <w:tcPr>
            <w:tcW w:w="1762" w:type="dxa"/>
            <w:tcBorders>
              <w:top w:val="nil"/>
            </w:tcBorders>
            <w:shd w:val="clear" w:color="auto" w:fill="auto"/>
          </w:tcPr>
          <w:p w14:paraId="4AF1BC3D" w14:textId="77777777" w:rsidR="00850D8E" w:rsidRPr="00651B74" w:rsidRDefault="00850D8E" w:rsidP="008438D3">
            <w:pPr>
              <w:widowControl/>
              <w:spacing w:after="0"/>
              <w:jc w:val="center"/>
              <w:rPr>
                <w:rFonts w:ascii="Swis721 LtCn BT" w:hAnsi="Swis721 LtCn BT"/>
                <w:color w:val="auto"/>
                <w:kern w:val="2"/>
                <w:sz w:val="21"/>
                <w:szCs w:val="21"/>
              </w:rPr>
            </w:pPr>
          </w:p>
          <w:p w14:paraId="36CF461B" w14:textId="77777777" w:rsidR="00850D8E" w:rsidRPr="00651B74" w:rsidRDefault="00850D8E" w:rsidP="008438D3">
            <w:pPr>
              <w:widowControl/>
              <w:spacing w:after="0"/>
              <w:jc w:val="center"/>
              <w:rPr>
                <w:rFonts w:ascii="Swis721 LtCn BT" w:hAnsi="Swis721 LtCn BT"/>
                <w:color w:val="auto"/>
                <w:kern w:val="2"/>
                <w:sz w:val="21"/>
                <w:szCs w:val="21"/>
              </w:rPr>
            </w:pPr>
            <w:r w:rsidRPr="00651B74">
              <w:rPr>
                <w:rFonts w:ascii="Swis721 LtCn BT" w:hAnsi="Swis721 LtCn BT"/>
                <w:color w:val="auto"/>
                <w:kern w:val="2"/>
                <w:sz w:val="21"/>
                <w:szCs w:val="21"/>
              </w:rPr>
              <w:t>Fiscal Year-End</w:t>
            </w:r>
          </w:p>
        </w:tc>
        <w:tc>
          <w:tcPr>
            <w:tcW w:w="1563" w:type="dxa"/>
            <w:shd w:val="clear" w:color="auto" w:fill="auto"/>
            <w:vAlign w:val="center"/>
          </w:tcPr>
          <w:p w14:paraId="48C13A66" w14:textId="77777777" w:rsidR="00850D8E" w:rsidRPr="00651B74" w:rsidRDefault="00850D8E" w:rsidP="008438D3">
            <w:pPr>
              <w:widowControl/>
              <w:spacing w:after="0"/>
              <w:jc w:val="center"/>
              <w:rPr>
                <w:rFonts w:ascii="Swis721 LtCn BT" w:hAnsi="Swis721 LtCn BT"/>
                <w:color w:val="auto"/>
                <w:kern w:val="2"/>
                <w:sz w:val="21"/>
                <w:szCs w:val="21"/>
              </w:rPr>
            </w:pPr>
            <w:r w:rsidRPr="00651B74">
              <w:rPr>
                <w:rFonts w:ascii="Swis721 LtCn BT" w:hAnsi="Swis721 LtCn BT"/>
                <w:color w:val="auto"/>
                <w:kern w:val="2"/>
                <w:sz w:val="21"/>
                <w:szCs w:val="21"/>
              </w:rPr>
              <w:t xml:space="preserve">Financial Statements </w:t>
            </w:r>
          </w:p>
        </w:tc>
        <w:tc>
          <w:tcPr>
            <w:tcW w:w="1440" w:type="dxa"/>
            <w:shd w:val="clear" w:color="auto" w:fill="auto"/>
          </w:tcPr>
          <w:p w14:paraId="2C89630F" w14:textId="5D502A82" w:rsidR="00850D8E" w:rsidRPr="00651B74" w:rsidRDefault="004B6A54" w:rsidP="008438D3">
            <w:pPr>
              <w:widowControl/>
              <w:spacing w:after="0"/>
              <w:jc w:val="center"/>
              <w:rPr>
                <w:rFonts w:ascii="Swis721 LtCn BT" w:hAnsi="Swis721 LtCn BT"/>
                <w:color w:val="auto"/>
                <w:kern w:val="2"/>
                <w:sz w:val="21"/>
                <w:szCs w:val="21"/>
              </w:rPr>
            </w:pPr>
            <w:r w:rsidRPr="00651B74">
              <w:rPr>
                <w:rFonts w:ascii="Swis721 LtCn BT" w:hAnsi="Swis721 LtCn BT"/>
                <w:color w:val="auto"/>
                <w:kern w:val="2"/>
                <w:sz w:val="21"/>
                <w:szCs w:val="21"/>
              </w:rPr>
              <w:t xml:space="preserve">Annual </w:t>
            </w:r>
            <w:r w:rsidR="008A57FB" w:rsidRPr="00651B74">
              <w:rPr>
                <w:rFonts w:ascii="Swis721 LtCn BT" w:hAnsi="Swis721 LtCn BT"/>
                <w:color w:val="auto"/>
                <w:kern w:val="2"/>
                <w:sz w:val="21"/>
                <w:szCs w:val="21"/>
              </w:rPr>
              <w:t>Comprehensive Financial Report</w:t>
            </w:r>
          </w:p>
        </w:tc>
        <w:tc>
          <w:tcPr>
            <w:tcW w:w="1620" w:type="dxa"/>
            <w:shd w:val="clear" w:color="auto" w:fill="auto"/>
            <w:vAlign w:val="center"/>
          </w:tcPr>
          <w:p w14:paraId="2DA9F983" w14:textId="77777777" w:rsidR="00850D8E" w:rsidRPr="00651B74" w:rsidRDefault="00850D8E" w:rsidP="008438D3">
            <w:pPr>
              <w:widowControl/>
              <w:spacing w:after="0"/>
              <w:jc w:val="center"/>
              <w:rPr>
                <w:rFonts w:ascii="Swis721 LtCn BT" w:hAnsi="Swis721 LtCn BT"/>
                <w:color w:val="auto"/>
                <w:kern w:val="2"/>
                <w:sz w:val="21"/>
                <w:szCs w:val="21"/>
              </w:rPr>
            </w:pPr>
            <w:r w:rsidRPr="00651B74">
              <w:rPr>
                <w:rFonts w:ascii="Swis721 LtCn BT" w:hAnsi="Swis721 LtCn BT"/>
                <w:color w:val="auto"/>
                <w:kern w:val="2"/>
                <w:sz w:val="21"/>
                <w:szCs w:val="21"/>
              </w:rPr>
              <w:t xml:space="preserve">Federal </w:t>
            </w:r>
            <w:r w:rsidR="005D4671" w:rsidRPr="00651B74">
              <w:rPr>
                <w:rFonts w:ascii="Swis721 LtCn BT" w:hAnsi="Swis721 LtCn BT"/>
                <w:color w:val="auto"/>
                <w:kern w:val="2"/>
                <w:sz w:val="21"/>
                <w:szCs w:val="21"/>
              </w:rPr>
              <w:t>P</w:t>
            </w:r>
            <w:r w:rsidRPr="00651B74">
              <w:rPr>
                <w:rFonts w:ascii="Swis721 LtCn BT" w:hAnsi="Swis721 LtCn BT"/>
                <w:color w:val="auto"/>
                <w:kern w:val="2"/>
                <w:sz w:val="21"/>
                <w:szCs w:val="21"/>
              </w:rPr>
              <w:t>rograms</w:t>
            </w:r>
          </w:p>
        </w:tc>
        <w:tc>
          <w:tcPr>
            <w:tcW w:w="1440" w:type="dxa"/>
            <w:tcBorders>
              <w:top w:val="nil"/>
            </w:tcBorders>
          </w:tcPr>
          <w:p w14:paraId="6CD5DFDE" w14:textId="77777777" w:rsidR="00850D8E" w:rsidRPr="00651B74" w:rsidRDefault="00850D8E">
            <w:pPr>
              <w:widowControl/>
              <w:spacing w:after="0"/>
              <w:jc w:val="center"/>
              <w:rPr>
                <w:rFonts w:ascii="Swis721 LtCn BT" w:hAnsi="Swis721 LtCn BT"/>
                <w:color w:val="auto"/>
                <w:kern w:val="2"/>
                <w:sz w:val="21"/>
                <w:szCs w:val="21"/>
              </w:rPr>
            </w:pPr>
          </w:p>
          <w:p w14:paraId="63FA3A36" w14:textId="77777777" w:rsidR="00850D8E" w:rsidRPr="00651B74" w:rsidRDefault="00850D8E">
            <w:pPr>
              <w:widowControl/>
              <w:spacing w:after="0"/>
              <w:jc w:val="center"/>
              <w:rPr>
                <w:rFonts w:ascii="Swis721 LtCn BT" w:hAnsi="Swis721 LtCn BT"/>
                <w:color w:val="auto"/>
                <w:kern w:val="2"/>
                <w:sz w:val="21"/>
                <w:szCs w:val="21"/>
              </w:rPr>
            </w:pPr>
            <w:r w:rsidRPr="00651B74">
              <w:rPr>
                <w:rFonts w:ascii="Swis721 LtCn BT" w:hAnsi="Swis721 LtCn BT"/>
                <w:color w:val="auto"/>
                <w:kern w:val="2"/>
                <w:sz w:val="21"/>
                <w:szCs w:val="21"/>
              </w:rPr>
              <w:t>Other</w:t>
            </w:r>
          </w:p>
        </w:tc>
        <w:tc>
          <w:tcPr>
            <w:tcW w:w="1525" w:type="dxa"/>
            <w:tcBorders>
              <w:top w:val="nil"/>
            </w:tcBorders>
            <w:shd w:val="clear" w:color="auto" w:fill="auto"/>
          </w:tcPr>
          <w:p w14:paraId="11981F7C" w14:textId="77777777" w:rsidR="00850D8E" w:rsidRPr="00651B74" w:rsidRDefault="00850D8E" w:rsidP="008438D3">
            <w:pPr>
              <w:widowControl/>
              <w:spacing w:after="0"/>
              <w:jc w:val="center"/>
              <w:rPr>
                <w:rFonts w:ascii="Swis721 LtCn BT" w:hAnsi="Swis721 LtCn BT"/>
                <w:color w:val="auto"/>
                <w:kern w:val="2"/>
                <w:sz w:val="21"/>
                <w:szCs w:val="21"/>
              </w:rPr>
            </w:pPr>
          </w:p>
          <w:p w14:paraId="13FC80D0" w14:textId="77777777" w:rsidR="00850D8E" w:rsidRPr="00651B74" w:rsidRDefault="00850D8E" w:rsidP="008438D3">
            <w:pPr>
              <w:widowControl/>
              <w:spacing w:after="0"/>
              <w:jc w:val="center"/>
              <w:rPr>
                <w:rFonts w:ascii="Swis721 LtCn BT" w:hAnsi="Swis721 LtCn BT"/>
                <w:color w:val="auto"/>
                <w:kern w:val="2"/>
                <w:sz w:val="21"/>
                <w:szCs w:val="21"/>
              </w:rPr>
            </w:pPr>
            <w:r w:rsidRPr="00651B74">
              <w:rPr>
                <w:rFonts w:ascii="Swis721 LtCn BT" w:hAnsi="Swis721 LtCn BT"/>
                <w:color w:val="auto"/>
                <w:kern w:val="2"/>
                <w:sz w:val="21"/>
                <w:szCs w:val="21"/>
              </w:rPr>
              <w:t>Total</w:t>
            </w:r>
          </w:p>
        </w:tc>
      </w:tr>
      <w:tr w:rsidR="00850D8E" w:rsidRPr="00651B74" w14:paraId="3549369C" w14:textId="77777777" w:rsidTr="008438D3">
        <w:trPr>
          <w:jc w:val="center"/>
        </w:trPr>
        <w:tc>
          <w:tcPr>
            <w:tcW w:w="1762" w:type="dxa"/>
            <w:shd w:val="clear" w:color="auto" w:fill="auto"/>
          </w:tcPr>
          <w:p w14:paraId="17C4E0B9" w14:textId="77777777" w:rsidR="00850D8E" w:rsidRPr="00651B74" w:rsidRDefault="00850D8E" w:rsidP="0012504C">
            <w:pPr>
              <w:widowControl/>
              <w:spacing w:after="0"/>
              <w:jc w:val="center"/>
              <w:rPr>
                <w:rFonts w:ascii="Swis721 LtCn BT" w:hAnsi="Swis721 LtCn BT"/>
                <w:color w:val="auto"/>
                <w:kern w:val="2"/>
                <w:sz w:val="21"/>
                <w:szCs w:val="21"/>
              </w:rPr>
            </w:pPr>
          </w:p>
        </w:tc>
        <w:tc>
          <w:tcPr>
            <w:tcW w:w="1563" w:type="dxa"/>
            <w:shd w:val="clear" w:color="auto" w:fill="auto"/>
          </w:tcPr>
          <w:p w14:paraId="76EDD838" w14:textId="77777777" w:rsidR="00850D8E" w:rsidRPr="00651B74" w:rsidRDefault="00850D8E" w:rsidP="0012504C">
            <w:pPr>
              <w:widowControl/>
              <w:jc w:val="center"/>
              <w:rPr>
                <w:rFonts w:ascii="Swis721 LtCn BT" w:hAnsi="Swis721 LtCn BT"/>
                <w:color w:val="auto"/>
                <w:kern w:val="2"/>
                <w:sz w:val="21"/>
                <w:szCs w:val="21"/>
              </w:rPr>
            </w:pPr>
          </w:p>
        </w:tc>
        <w:tc>
          <w:tcPr>
            <w:tcW w:w="1440" w:type="dxa"/>
            <w:shd w:val="clear" w:color="auto" w:fill="auto"/>
          </w:tcPr>
          <w:p w14:paraId="1D8CD355" w14:textId="77777777" w:rsidR="00850D8E" w:rsidRPr="00651B74" w:rsidRDefault="00850D8E" w:rsidP="0012504C">
            <w:pPr>
              <w:widowControl/>
              <w:jc w:val="center"/>
              <w:rPr>
                <w:rFonts w:ascii="Swis721 LtCn BT" w:hAnsi="Swis721 LtCn BT"/>
                <w:color w:val="auto"/>
                <w:kern w:val="2"/>
                <w:sz w:val="21"/>
                <w:szCs w:val="21"/>
              </w:rPr>
            </w:pPr>
          </w:p>
        </w:tc>
        <w:tc>
          <w:tcPr>
            <w:tcW w:w="1620" w:type="dxa"/>
            <w:shd w:val="clear" w:color="auto" w:fill="auto"/>
          </w:tcPr>
          <w:p w14:paraId="3E942870" w14:textId="77777777" w:rsidR="00850D8E" w:rsidRPr="00651B74" w:rsidRDefault="00850D8E" w:rsidP="0012504C">
            <w:pPr>
              <w:widowControl/>
              <w:spacing w:after="0"/>
              <w:jc w:val="center"/>
              <w:rPr>
                <w:rFonts w:ascii="Swis721 LtCn BT" w:hAnsi="Swis721 LtCn BT"/>
                <w:color w:val="auto"/>
                <w:kern w:val="2"/>
                <w:sz w:val="21"/>
                <w:szCs w:val="21"/>
              </w:rPr>
            </w:pPr>
          </w:p>
        </w:tc>
        <w:tc>
          <w:tcPr>
            <w:tcW w:w="1440" w:type="dxa"/>
          </w:tcPr>
          <w:p w14:paraId="54E0323E" w14:textId="77777777" w:rsidR="00850D8E" w:rsidRPr="00651B74" w:rsidRDefault="00850D8E" w:rsidP="0012504C">
            <w:pPr>
              <w:widowControl/>
              <w:jc w:val="center"/>
              <w:rPr>
                <w:rFonts w:ascii="Swis721 LtCn BT" w:hAnsi="Swis721 LtCn BT"/>
                <w:color w:val="auto"/>
                <w:kern w:val="2"/>
                <w:sz w:val="21"/>
                <w:szCs w:val="21"/>
              </w:rPr>
            </w:pPr>
          </w:p>
        </w:tc>
        <w:tc>
          <w:tcPr>
            <w:tcW w:w="1525" w:type="dxa"/>
            <w:shd w:val="clear" w:color="auto" w:fill="auto"/>
          </w:tcPr>
          <w:p w14:paraId="37F46165" w14:textId="77777777" w:rsidR="00850D8E" w:rsidRPr="00651B74" w:rsidRDefault="00850D8E" w:rsidP="0012504C">
            <w:pPr>
              <w:widowControl/>
              <w:jc w:val="center"/>
              <w:rPr>
                <w:rFonts w:ascii="Swis721 LtCn BT" w:hAnsi="Swis721 LtCn BT"/>
                <w:color w:val="auto"/>
                <w:kern w:val="2"/>
                <w:sz w:val="21"/>
                <w:szCs w:val="21"/>
              </w:rPr>
            </w:pPr>
          </w:p>
        </w:tc>
      </w:tr>
    </w:tbl>
    <w:p w14:paraId="54C0CD1F" w14:textId="77777777" w:rsidR="008F4363" w:rsidRPr="00651B74" w:rsidRDefault="008F4363" w:rsidP="008F4363">
      <w:pPr>
        <w:pStyle w:val="BodyText"/>
        <w:spacing w:after="160" w:line="300" w:lineRule="atLeast"/>
        <w:jc w:val="both"/>
        <w:rPr>
          <w:rFonts w:ascii="Swis721 LtCn BT" w:hAnsi="Swis721 LtCn BT"/>
          <w:kern w:val="2"/>
          <w:sz w:val="21"/>
          <w:szCs w:val="21"/>
        </w:rPr>
      </w:pPr>
    </w:p>
    <w:p w14:paraId="60056359" w14:textId="77777777" w:rsidR="005B3F1E" w:rsidRPr="00651B74" w:rsidRDefault="005B3F1E" w:rsidP="008438D3">
      <w:pPr>
        <w:widowControl/>
        <w:spacing w:before="240"/>
        <w:rPr>
          <w:rFonts w:ascii="Swis721 LtCn BT" w:hAnsi="Swis721 LtCn BT"/>
          <w:i/>
          <w:color w:val="auto"/>
          <w:kern w:val="2"/>
          <w:sz w:val="21"/>
          <w:szCs w:val="21"/>
        </w:rPr>
      </w:pPr>
      <w:r w:rsidRPr="00651B74">
        <w:rPr>
          <w:rFonts w:ascii="Swis721 LtCn BT" w:hAnsi="Swis721 LtCn BT"/>
          <w:color w:val="auto"/>
          <w:kern w:val="2"/>
          <w:sz w:val="21"/>
          <w:szCs w:val="21"/>
        </w:rPr>
        <w:t xml:space="preserve">The SCHOOL DISTRICT shall pay the </w:t>
      </w:r>
      <w:r w:rsidR="0036644C" w:rsidRPr="00651B74">
        <w:rPr>
          <w:rFonts w:ascii="Swis721 LtCn BT" w:hAnsi="Swis721 LtCn BT"/>
          <w:color w:val="auto"/>
          <w:kern w:val="2"/>
          <w:sz w:val="21"/>
          <w:szCs w:val="21"/>
        </w:rPr>
        <w:t>AUDIT</w:t>
      </w:r>
      <w:r w:rsidRPr="00651B74">
        <w:rPr>
          <w:rFonts w:ascii="Swis721 LtCn BT" w:hAnsi="Swis721 LtCn BT"/>
          <w:color w:val="auto"/>
          <w:kern w:val="2"/>
          <w:sz w:val="21"/>
          <w:szCs w:val="21"/>
        </w:rPr>
        <w:t xml:space="preserve"> FIRM in installments based on </w:t>
      </w:r>
      <w:r w:rsidR="00286562" w:rsidRPr="00651B74">
        <w:rPr>
          <w:rFonts w:ascii="Swis721 LtCn BT" w:hAnsi="Swis721 LtCn BT"/>
          <w:color w:val="auto"/>
          <w:kern w:val="2"/>
          <w:sz w:val="21"/>
          <w:szCs w:val="21"/>
        </w:rPr>
        <w:t xml:space="preserve">periodic </w:t>
      </w:r>
      <w:r w:rsidRPr="00651B74">
        <w:rPr>
          <w:rFonts w:ascii="Swis721 LtCn BT" w:hAnsi="Swis721 LtCn BT"/>
          <w:color w:val="auto"/>
          <w:kern w:val="2"/>
          <w:sz w:val="21"/>
          <w:szCs w:val="21"/>
        </w:rPr>
        <w:t>written progress reports and invoices for</w:t>
      </w:r>
      <w:r w:rsidR="00286562" w:rsidRPr="00651B74">
        <w:rPr>
          <w:rFonts w:ascii="Swis721 LtCn BT" w:hAnsi="Swis721 LtCn BT"/>
          <w:color w:val="auto"/>
          <w:kern w:val="2"/>
          <w:sz w:val="21"/>
          <w:szCs w:val="21"/>
        </w:rPr>
        <w:t xml:space="preserve"> the</w:t>
      </w:r>
      <w:r w:rsidRPr="00651B74">
        <w:rPr>
          <w:rFonts w:ascii="Swis721 LtCn BT" w:hAnsi="Swis721 LtCn BT"/>
          <w:color w:val="auto"/>
          <w:kern w:val="2"/>
          <w:sz w:val="21"/>
          <w:szCs w:val="21"/>
        </w:rPr>
        <w:t xml:space="preserve"> work accomplished to date. </w:t>
      </w:r>
      <w:r w:rsidRPr="00651B74">
        <w:rPr>
          <w:rFonts w:ascii="Swis721 LtCn BT" w:hAnsi="Swis721 LtCn BT"/>
          <w:i/>
          <w:color w:val="auto"/>
          <w:kern w:val="2"/>
          <w:sz w:val="21"/>
          <w:szCs w:val="21"/>
        </w:rPr>
        <w:t xml:space="preserve">In accordance with </w:t>
      </w:r>
      <w:r w:rsidR="00310F04" w:rsidRPr="00651B74">
        <w:rPr>
          <w:rFonts w:ascii="Swis721 LtCn BT" w:hAnsi="Swis721 LtCn BT"/>
          <w:i/>
          <w:color w:val="auto"/>
          <w:kern w:val="2"/>
          <w:sz w:val="21"/>
          <w:szCs w:val="21"/>
        </w:rPr>
        <w:t xml:space="preserve">the </w:t>
      </w:r>
      <w:r w:rsidR="008E45C7" w:rsidRPr="00651B74">
        <w:rPr>
          <w:rFonts w:ascii="Swis721 LtCn BT" w:hAnsi="Swis721 LtCn BT"/>
          <w:i/>
          <w:color w:val="auto"/>
          <w:kern w:val="2"/>
          <w:sz w:val="21"/>
          <w:szCs w:val="21"/>
        </w:rPr>
        <w:t>Uniform Guidance</w:t>
      </w:r>
      <w:r w:rsidRPr="00651B74">
        <w:rPr>
          <w:rFonts w:ascii="Swis721 LtCn BT" w:hAnsi="Swis721 LtCn BT"/>
          <w:i/>
          <w:color w:val="auto"/>
          <w:kern w:val="2"/>
          <w:sz w:val="21"/>
          <w:szCs w:val="21"/>
        </w:rPr>
        <w:t>, the allowable charges for federal awards may be calculated as a direct cost or an allocated indirect cost.</w:t>
      </w:r>
    </w:p>
    <w:p w14:paraId="49C12F57" w14:textId="3FA727C7" w:rsidR="005B3F1E" w:rsidRPr="00651B74" w:rsidRDefault="005B3F1E" w:rsidP="00EB0A3D">
      <w:pPr>
        <w:widowControl/>
        <w:rPr>
          <w:rFonts w:ascii="Swis721 LtCn BT" w:hAnsi="Swis721 LtCn BT"/>
          <w:color w:val="auto"/>
          <w:kern w:val="2"/>
          <w:sz w:val="21"/>
          <w:szCs w:val="21"/>
        </w:rPr>
      </w:pPr>
      <w:r w:rsidRPr="00651B74">
        <w:rPr>
          <w:rFonts w:ascii="Swis721 LtCn BT" w:hAnsi="Swis721 LtCn BT"/>
          <w:color w:val="auto"/>
          <w:kern w:val="2"/>
          <w:sz w:val="21"/>
          <w:szCs w:val="21"/>
        </w:rPr>
        <w:t xml:space="preserve">The </w:t>
      </w:r>
      <w:r w:rsidR="00286562" w:rsidRPr="00651B74">
        <w:rPr>
          <w:rFonts w:ascii="Swis721 LtCn BT" w:hAnsi="Swis721 LtCn BT"/>
          <w:color w:val="auto"/>
          <w:kern w:val="2"/>
          <w:sz w:val="21"/>
          <w:szCs w:val="21"/>
        </w:rPr>
        <w:t xml:space="preserve">SCHOOL DISTRICT will withhold the </w:t>
      </w:r>
      <w:r w:rsidRPr="00651B74">
        <w:rPr>
          <w:rFonts w:ascii="Swis721 LtCn BT" w:hAnsi="Swis721 LtCn BT"/>
          <w:color w:val="auto"/>
          <w:kern w:val="2"/>
          <w:sz w:val="21"/>
          <w:szCs w:val="21"/>
        </w:rPr>
        <w:t>final____ percent of the annual contract amount or $____________, whichever is greater, until all written reports are accepted in final form</w:t>
      </w:r>
      <w:r w:rsidR="00286562" w:rsidRPr="00651B74">
        <w:rPr>
          <w:rFonts w:ascii="Swis721 LtCn BT" w:hAnsi="Swis721 LtCn BT"/>
          <w:color w:val="auto"/>
          <w:kern w:val="2"/>
          <w:sz w:val="21"/>
          <w:szCs w:val="21"/>
        </w:rPr>
        <w:t xml:space="preserve"> by the SCHOOL DISTRICT</w:t>
      </w:r>
      <w:r w:rsidRPr="00651B74">
        <w:rPr>
          <w:rFonts w:ascii="Swis721 LtCn BT" w:hAnsi="Swis721 LtCn BT"/>
          <w:color w:val="auto"/>
          <w:kern w:val="2"/>
          <w:sz w:val="21"/>
          <w:szCs w:val="21"/>
        </w:rPr>
        <w:t>.</w:t>
      </w:r>
    </w:p>
    <w:p w14:paraId="1341E690" w14:textId="0B913941" w:rsidR="001112E9" w:rsidRPr="00651B74" w:rsidRDefault="005B3F1E" w:rsidP="001112E9">
      <w:pPr>
        <w:widowControl/>
        <w:rPr>
          <w:rFonts w:ascii="Swis721 LtCn BT" w:hAnsi="Swis721 LtCn BT"/>
          <w:color w:val="auto"/>
          <w:kern w:val="2"/>
          <w:sz w:val="21"/>
          <w:szCs w:val="21"/>
        </w:rPr>
      </w:pPr>
      <w:r w:rsidRPr="00651B74">
        <w:rPr>
          <w:rFonts w:ascii="Swis721 LtCn BT" w:hAnsi="Swis721 LtCn BT"/>
          <w:color w:val="auto"/>
          <w:kern w:val="2"/>
          <w:sz w:val="21"/>
          <w:szCs w:val="21"/>
        </w:rPr>
        <w:t>All audit work, drafts, and final reports must be completed in a timely manner.</w:t>
      </w:r>
      <w:r w:rsidR="004F5D9A" w:rsidRPr="00651B74">
        <w:rPr>
          <w:rFonts w:ascii="Swis721 LtCn BT" w:hAnsi="Swis721 LtCn BT"/>
          <w:color w:val="auto"/>
          <w:kern w:val="2"/>
          <w:sz w:val="21"/>
          <w:szCs w:val="21"/>
        </w:rPr>
        <w:t xml:space="preserve"> </w:t>
      </w:r>
      <w:r w:rsidRPr="00651B74">
        <w:rPr>
          <w:rFonts w:ascii="Swis721 LtCn BT" w:hAnsi="Swis721 LtCn BT"/>
          <w:color w:val="auto"/>
          <w:kern w:val="2"/>
          <w:sz w:val="21"/>
          <w:szCs w:val="21"/>
        </w:rPr>
        <w:t>For each week after __________________ that all reports are not received by the SCHOOL DISTRICT, the</w:t>
      </w:r>
      <w:r w:rsidR="0036644C" w:rsidRPr="00651B74">
        <w:rPr>
          <w:rFonts w:ascii="Swis721 LtCn BT" w:hAnsi="Swis721 LtCn BT"/>
          <w:color w:val="auto"/>
          <w:kern w:val="2"/>
          <w:sz w:val="21"/>
          <w:szCs w:val="21"/>
        </w:rPr>
        <w:t xml:space="preserve"> AUDIT </w:t>
      </w:r>
      <w:r w:rsidRPr="00651B74">
        <w:rPr>
          <w:rFonts w:ascii="Swis721 LtCn BT" w:hAnsi="Swis721 LtCn BT"/>
          <w:color w:val="auto"/>
          <w:kern w:val="2"/>
          <w:sz w:val="21"/>
          <w:szCs w:val="21"/>
        </w:rPr>
        <w:t xml:space="preserve">FIRM will be penalized with a </w:t>
      </w:r>
      <w:r w:rsidR="00BE4039" w:rsidRPr="00651B74">
        <w:rPr>
          <w:rFonts w:ascii="Swis721 LtCn BT" w:hAnsi="Swis721 LtCn BT"/>
          <w:color w:val="auto"/>
          <w:kern w:val="2"/>
          <w:sz w:val="21"/>
          <w:szCs w:val="21"/>
        </w:rPr>
        <w:t>____</w:t>
      </w:r>
      <w:r w:rsidRPr="00651B74">
        <w:rPr>
          <w:rFonts w:ascii="Swis721 LtCn BT" w:hAnsi="Swis721 LtCn BT"/>
          <w:color w:val="auto"/>
          <w:kern w:val="2"/>
          <w:sz w:val="21"/>
          <w:szCs w:val="21"/>
        </w:rPr>
        <w:t>_percent reduction in the audit fee.</w:t>
      </w:r>
    </w:p>
    <w:p w14:paraId="6236E080" w14:textId="4FD8F77E" w:rsidR="005B3F1E" w:rsidRPr="00651B74" w:rsidRDefault="005B3F1E" w:rsidP="00A069ED">
      <w:pPr>
        <w:pStyle w:val="Heading2"/>
        <w:widowControl/>
        <w:spacing w:before="0" w:line="260" w:lineRule="atLeast"/>
        <w:rPr>
          <w:rFonts w:ascii="Swis721 LtCn BT" w:hAnsi="Swis721 LtCn BT"/>
          <w:color w:val="auto"/>
          <w:kern w:val="2"/>
          <w:sz w:val="22"/>
          <w:szCs w:val="22"/>
        </w:rPr>
      </w:pPr>
      <w:bookmarkStart w:id="3" w:name="_Hlk6998986"/>
      <w:r w:rsidRPr="00651B74">
        <w:rPr>
          <w:rFonts w:ascii="Swis721 LtCn BT" w:hAnsi="Swis721 LtCn BT"/>
          <w:color w:val="auto"/>
          <w:kern w:val="2"/>
          <w:sz w:val="22"/>
          <w:szCs w:val="22"/>
        </w:rPr>
        <w:t xml:space="preserve">Changes in </w:t>
      </w:r>
      <w:r w:rsidR="006056D7" w:rsidRPr="00651B74">
        <w:rPr>
          <w:rFonts w:ascii="Swis721 LtCn BT" w:hAnsi="Swis721 LtCn BT"/>
          <w:color w:val="auto"/>
          <w:kern w:val="2"/>
          <w:sz w:val="22"/>
          <w:szCs w:val="22"/>
        </w:rPr>
        <w:t>Services</w:t>
      </w:r>
    </w:p>
    <w:p w14:paraId="6E4F858F" w14:textId="4183C4E0" w:rsidR="005B3F1E" w:rsidRPr="00651B74" w:rsidRDefault="005B3F1E" w:rsidP="00EB0A3D">
      <w:pPr>
        <w:widowControl/>
        <w:rPr>
          <w:rFonts w:ascii="Swis721 LtCn BT" w:hAnsi="Swis721 LtCn BT"/>
          <w:color w:val="auto"/>
          <w:kern w:val="2"/>
          <w:sz w:val="21"/>
          <w:szCs w:val="21"/>
        </w:rPr>
      </w:pPr>
      <w:r w:rsidRPr="00651B74">
        <w:rPr>
          <w:rFonts w:ascii="Swis721 LtCn BT" w:hAnsi="Swis721 LtCn BT"/>
          <w:color w:val="auto"/>
          <w:kern w:val="2"/>
          <w:sz w:val="21"/>
          <w:szCs w:val="21"/>
        </w:rPr>
        <w:t xml:space="preserve">Changes in the scope, character, or complexity of the </w:t>
      </w:r>
      <w:r w:rsidR="006056D7" w:rsidRPr="00651B74">
        <w:rPr>
          <w:rFonts w:ascii="Swis721 LtCn BT" w:hAnsi="Swis721 LtCn BT"/>
          <w:color w:val="auto"/>
          <w:kern w:val="2"/>
          <w:sz w:val="21"/>
          <w:szCs w:val="21"/>
        </w:rPr>
        <w:t>services</w:t>
      </w:r>
      <w:r w:rsidRPr="00651B74">
        <w:rPr>
          <w:rFonts w:ascii="Swis721 LtCn BT" w:hAnsi="Swis721 LtCn BT"/>
          <w:color w:val="auto"/>
          <w:kern w:val="2"/>
          <w:sz w:val="21"/>
          <w:szCs w:val="21"/>
        </w:rPr>
        <w:t xml:space="preserve"> may be negotiated if it is mutually agreed that such changes are desirable and necessary.</w:t>
      </w:r>
      <w:r w:rsidR="004F5D9A" w:rsidRPr="00651B74">
        <w:rPr>
          <w:rFonts w:ascii="Swis721 LtCn BT" w:hAnsi="Swis721 LtCn BT"/>
          <w:color w:val="auto"/>
          <w:kern w:val="2"/>
          <w:sz w:val="21"/>
          <w:szCs w:val="21"/>
        </w:rPr>
        <w:t xml:space="preserve"> </w:t>
      </w:r>
      <w:r w:rsidRPr="00651B74">
        <w:rPr>
          <w:rFonts w:ascii="Swis721 LtCn BT" w:hAnsi="Swis721 LtCn BT"/>
          <w:color w:val="auto"/>
          <w:kern w:val="2"/>
          <w:sz w:val="21"/>
          <w:szCs w:val="21"/>
        </w:rPr>
        <w:t xml:space="preserve">Such changes must be authorized in writing by the SCHOOL DISTRICT </w:t>
      </w:r>
      <w:r w:rsidRPr="00651B74">
        <w:rPr>
          <w:rFonts w:ascii="Swis721 LtCn BT" w:hAnsi="Swis721 LtCn BT"/>
          <w:b/>
          <w:color w:val="auto"/>
          <w:kern w:val="2"/>
          <w:sz w:val="21"/>
          <w:szCs w:val="21"/>
        </w:rPr>
        <w:t xml:space="preserve">and approved by the </w:t>
      </w:r>
      <w:r w:rsidR="001C20E2" w:rsidRPr="00651B74">
        <w:rPr>
          <w:rFonts w:ascii="Swis721 LtCn BT" w:hAnsi="Swis721 LtCn BT"/>
          <w:b/>
          <w:bCs/>
          <w:color w:val="auto"/>
          <w:kern w:val="2"/>
          <w:sz w:val="21"/>
          <w:szCs w:val="21"/>
        </w:rPr>
        <w:t xml:space="preserve">Arizona </w:t>
      </w:r>
      <w:r w:rsidRPr="00651B74">
        <w:rPr>
          <w:rFonts w:ascii="Swis721 LtCn BT" w:hAnsi="Swis721 LtCn BT"/>
          <w:b/>
          <w:color w:val="auto"/>
          <w:kern w:val="2"/>
          <w:sz w:val="21"/>
          <w:szCs w:val="21"/>
        </w:rPr>
        <w:t>Auditor General,</w:t>
      </w:r>
      <w:r w:rsidRPr="00651B74">
        <w:rPr>
          <w:rFonts w:ascii="Swis721 LtCn BT" w:hAnsi="Swis721 LtCn BT"/>
          <w:color w:val="auto"/>
          <w:kern w:val="2"/>
          <w:sz w:val="21"/>
          <w:szCs w:val="21"/>
        </w:rPr>
        <w:t xml:space="preserve"> </w:t>
      </w:r>
      <w:r w:rsidRPr="00651B74">
        <w:rPr>
          <w:rFonts w:ascii="Swis721 LtCn BT" w:hAnsi="Swis721 LtCn BT"/>
          <w:b/>
          <w:color w:val="auto"/>
          <w:kern w:val="2"/>
          <w:sz w:val="21"/>
          <w:szCs w:val="21"/>
        </w:rPr>
        <w:t xml:space="preserve">prior to the performance of the </w:t>
      </w:r>
      <w:r w:rsidR="006056D7" w:rsidRPr="00651B74">
        <w:rPr>
          <w:rFonts w:ascii="Swis721 LtCn BT" w:hAnsi="Swis721 LtCn BT"/>
          <w:b/>
          <w:color w:val="auto"/>
          <w:kern w:val="2"/>
          <w:sz w:val="21"/>
          <w:szCs w:val="21"/>
        </w:rPr>
        <w:t>service</w:t>
      </w:r>
      <w:r w:rsidRPr="00651B74">
        <w:rPr>
          <w:rFonts w:ascii="Swis721 LtCn BT" w:hAnsi="Swis721 LtCn BT"/>
          <w:b/>
          <w:color w:val="auto"/>
          <w:kern w:val="2"/>
          <w:sz w:val="21"/>
          <w:szCs w:val="21"/>
        </w:rPr>
        <w:t>.</w:t>
      </w:r>
    </w:p>
    <w:bookmarkEnd w:id="3"/>
    <w:p w14:paraId="7BC3B0D6" w14:textId="77777777" w:rsidR="005B3F1E" w:rsidRPr="00651B74" w:rsidRDefault="005B3F1E" w:rsidP="00A069ED">
      <w:pPr>
        <w:pStyle w:val="Heading2"/>
        <w:widowControl/>
        <w:spacing w:before="0" w:line="260" w:lineRule="atLeast"/>
        <w:rPr>
          <w:rFonts w:ascii="Swis721 LtCn BT" w:hAnsi="Swis721 LtCn BT"/>
          <w:color w:val="auto"/>
          <w:kern w:val="2"/>
          <w:sz w:val="22"/>
          <w:szCs w:val="22"/>
        </w:rPr>
      </w:pPr>
      <w:r w:rsidRPr="00651B74">
        <w:rPr>
          <w:rFonts w:ascii="Swis721 LtCn BT" w:hAnsi="Swis721 LtCn BT"/>
          <w:color w:val="auto"/>
          <w:kern w:val="2"/>
          <w:sz w:val="22"/>
          <w:szCs w:val="22"/>
        </w:rPr>
        <w:t>Responsibility, Claims, and Liabilities</w:t>
      </w:r>
    </w:p>
    <w:p w14:paraId="1D64058B" w14:textId="77777777" w:rsidR="005B3F1E" w:rsidRPr="00651B74" w:rsidRDefault="005B3F1E" w:rsidP="00EB0A3D">
      <w:pPr>
        <w:widowControl/>
        <w:rPr>
          <w:rFonts w:ascii="Swis721 LtCn BT" w:hAnsi="Swis721 LtCn BT"/>
          <w:color w:val="auto"/>
          <w:kern w:val="2"/>
          <w:sz w:val="21"/>
          <w:szCs w:val="21"/>
        </w:rPr>
      </w:pPr>
      <w:r w:rsidRPr="00651B74">
        <w:rPr>
          <w:rFonts w:ascii="Swis721 LtCn BT" w:hAnsi="Swis721 LtCn BT"/>
          <w:color w:val="auto"/>
          <w:kern w:val="2"/>
          <w:sz w:val="21"/>
          <w:szCs w:val="21"/>
        </w:rPr>
        <w:t xml:space="preserve">The </w:t>
      </w:r>
      <w:r w:rsidR="0036644C" w:rsidRPr="00651B74">
        <w:rPr>
          <w:rFonts w:ascii="Swis721 LtCn BT" w:hAnsi="Swis721 LtCn BT"/>
          <w:color w:val="auto"/>
          <w:kern w:val="2"/>
          <w:sz w:val="21"/>
          <w:szCs w:val="21"/>
        </w:rPr>
        <w:t>AUDIT</w:t>
      </w:r>
      <w:r w:rsidRPr="00651B74">
        <w:rPr>
          <w:rFonts w:ascii="Swis721 LtCn BT" w:hAnsi="Swis721 LtCn BT"/>
          <w:color w:val="auto"/>
          <w:kern w:val="2"/>
          <w:sz w:val="21"/>
          <w:szCs w:val="21"/>
        </w:rPr>
        <w:t xml:space="preserve"> FIRM hereby agrees to hold the SCHOOL DISTRICT or any of its officers or employees </w:t>
      </w:r>
      <w:r w:rsidR="004455E5" w:rsidRPr="00651B74">
        <w:rPr>
          <w:rFonts w:ascii="Swis721 LtCn BT" w:hAnsi="Swis721 LtCn BT"/>
          <w:color w:val="auto"/>
          <w:kern w:val="2"/>
          <w:sz w:val="21"/>
          <w:szCs w:val="21"/>
        </w:rPr>
        <w:t xml:space="preserve">harmless </w:t>
      </w:r>
      <w:r w:rsidRPr="00651B74">
        <w:rPr>
          <w:rFonts w:ascii="Swis721 LtCn BT" w:hAnsi="Swis721 LtCn BT"/>
          <w:color w:val="auto"/>
          <w:kern w:val="2"/>
          <w:sz w:val="21"/>
          <w:szCs w:val="21"/>
        </w:rPr>
        <w:t>from all sums the SCHOOL DISTRICT or any of its officers or employees may be obligated to pay by reason of any liability imposed upon any of th</w:t>
      </w:r>
      <w:r w:rsidR="004455E5" w:rsidRPr="00651B74">
        <w:rPr>
          <w:rFonts w:ascii="Swis721 LtCn BT" w:hAnsi="Swis721 LtCn BT"/>
          <w:color w:val="auto"/>
          <w:kern w:val="2"/>
          <w:sz w:val="21"/>
          <w:szCs w:val="21"/>
        </w:rPr>
        <w:t>em</w:t>
      </w:r>
      <w:r w:rsidRPr="00651B74">
        <w:rPr>
          <w:rFonts w:ascii="Swis721 LtCn BT" w:hAnsi="Swis721 LtCn BT"/>
          <w:color w:val="auto"/>
          <w:kern w:val="2"/>
          <w:sz w:val="21"/>
          <w:szCs w:val="21"/>
        </w:rPr>
        <w:t xml:space="preserve"> for damages arising out of the </w:t>
      </w:r>
      <w:r w:rsidR="0036644C" w:rsidRPr="00651B74">
        <w:rPr>
          <w:rFonts w:ascii="Swis721 LtCn BT" w:hAnsi="Swis721 LtCn BT"/>
          <w:color w:val="auto"/>
          <w:kern w:val="2"/>
          <w:sz w:val="21"/>
          <w:szCs w:val="21"/>
        </w:rPr>
        <w:t>AUDIT</w:t>
      </w:r>
      <w:r w:rsidRPr="00651B74">
        <w:rPr>
          <w:rFonts w:ascii="Swis721 LtCn BT" w:hAnsi="Swis721 LtCn BT"/>
          <w:color w:val="auto"/>
          <w:kern w:val="2"/>
          <w:sz w:val="21"/>
          <w:szCs w:val="21"/>
        </w:rPr>
        <w:t xml:space="preserve"> FIRM</w:t>
      </w:r>
      <w:r w:rsidR="0036644C" w:rsidRPr="00651B74">
        <w:rPr>
          <w:rFonts w:ascii="Swis721 LtCn BT" w:hAnsi="Swis721 LtCn BT"/>
          <w:color w:val="auto"/>
          <w:kern w:val="2"/>
          <w:sz w:val="21"/>
          <w:szCs w:val="21"/>
        </w:rPr>
        <w:t>’</w:t>
      </w:r>
      <w:r w:rsidRPr="00651B74">
        <w:rPr>
          <w:rFonts w:ascii="Swis721 LtCn BT" w:hAnsi="Swis721 LtCn BT"/>
          <w:color w:val="auto"/>
          <w:kern w:val="2"/>
          <w:sz w:val="21"/>
          <w:szCs w:val="21"/>
        </w:rPr>
        <w:t xml:space="preserve">s performance of professional services for the SCHOOL DISTRICT in the </w:t>
      </w:r>
      <w:r w:rsidR="0036644C" w:rsidRPr="00651B74">
        <w:rPr>
          <w:rFonts w:ascii="Swis721 LtCn BT" w:hAnsi="Swis721 LtCn BT"/>
          <w:color w:val="auto"/>
          <w:kern w:val="2"/>
          <w:sz w:val="21"/>
          <w:szCs w:val="21"/>
        </w:rPr>
        <w:t>AUDIT</w:t>
      </w:r>
      <w:r w:rsidRPr="00651B74">
        <w:rPr>
          <w:rFonts w:ascii="Swis721 LtCn BT" w:hAnsi="Swis721 LtCn BT"/>
          <w:color w:val="auto"/>
          <w:kern w:val="2"/>
          <w:sz w:val="21"/>
          <w:szCs w:val="21"/>
        </w:rPr>
        <w:t xml:space="preserve"> FIRM</w:t>
      </w:r>
      <w:r w:rsidR="002C00E8" w:rsidRPr="00651B74">
        <w:rPr>
          <w:rFonts w:ascii="Swis721 LtCn BT" w:hAnsi="Swis721 LtCn BT"/>
          <w:color w:val="auto"/>
          <w:kern w:val="2"/>
          <w:sz w:val="21"/>
          <w:szCs w:val="21"/>
        </w:rPr>
        <w:t>’</w:t>
      </w:r>
      <w:r w:rsidRPr="00651B74">
        <w:rPr>
          <w:rFonts w:ascii="Swis721 LtCn BT" w:hAnsi="Swis721 LtCn BT"/>
          <w:color w:val="auto"/>
          <w:kern w:val="2"/>
          <w:sz w:val="21"/>
          <w:szCs w:val="21"/>
        </w:rPr>
        <w:t>s capacity as a contract auditor; or caused by any error, negligence, omission,</w:t>
      </w:r>
      <w:r w:rsidR="00FC4A44" w:rsidRPr="00651B74">
        <w:rPr>
          <w:rFonts w:ascii="Swis721 LtCn BT" w:hAnsi="Swis721 LtCn BT"/>
          <w:color w:val="auto"/>
          <w:kern w:val="2"/>
          <w:sz w:val="21"/>
          <w:szCs w:val="21"/>
        </w:rPr>
        <w:t xml:space="preserve"> </w:t>
      </w:r>
      <w:r w:rsidRPr="00651B74">
        <w:rPr>
          <w:rFonts w:ascii="Swis721 LtCn BT" w:hAnsi="Swis721 LtCn BT"/>
          <w:color w:val="auto"/>
          <w:kern w:val="2"/>
          <w:sz w:val="21"/>
          <w:szCs w:val="21"/>
        </w:rPr>
        <w:t xml:space="preserve">or act of the </w:t>
      </w:r>
      <w:r w:rsidR="0036644C" w:rsidRPr="00651B74">
        <w:rPr>
          <w:rFonts w:ascii="Swis721 LtCn BT" w:hAnsi="Swis721 LtCn BT"/>
          <w:color w:val="auto"/>
          <w:kern w:val="2"/>
          <w:sz w:val="21"/>
          <w:szCs w:val="21"/>
        </w:rPr>
        <w:t>AUDIT</w:t>
      </w:r>
      <w:r w:rsidRPr="00651B74">
        <w:rPr>
          <w:rFonts w:ascii="Swis721 LtCn BT" w:hAnsi="Swis721 LtCn BT"/>
          <w:color w:val="auto"/>
          <w:kern w:val="2"/>
          <w:sz w:val="21"/>
          <w:szCs w:val="21"/>
        </w:rPr>
        <w:t xml:space="preserve"> FIRM or any person employed by it or others for whose acts the </w:t>
      </w:r>
      <w:r w:rsidR="0036644C" w:rsidRPr="00651B74">
        <w:rPr>
          <w:rFonts w:ascii="Swis721 LtCn BT" w:hAnsi="Swis721 LtCn BT"/>
          <w:color w:val="auto"/>
          <w:kern w:val="2"/>
          <w:sz w:val="21"/>
          <w:szCs w:val="21"/>
        </w:rPr>
        <w:t>AUDIT</w:t>
      </w:r>
      <w:r w:rsidRPr="00651B74">
        <w:rPr>
          <w:rFonts w:ascii="Swis721 LtCn BT" w:hAnsi="Swis721 LtCn BT"/>
          <w:color w:val="auto"/>
          <w:kern w:val="2"/>
          <w:sz w:val="21"/>
          <w:szCs w:val="21"/>
        </w:rPr>
        <w:t xml:space="preserve"> FIRM is legally liable.</w:t>
      </w:r>
      <w:r w:rsidR="004F5D9A" w:rsidRPr="00651B74">
        <w:rPr>
          <w:rFonts w:ascii="Swis721 LtCn BT" w:hAnsi="Swis721 LtCn BT"/>
          <w:color w:val="auto"/>
          <w:kern w:val="2"/>
          <w:sz w:val="21"/>
          <w:szCs w:val="21"/>
        </w:rPr>
        <w:t xml:space="preserve"> </w:t>
      </w:r>
      <w:r w:rsidRPr="00651B74">
        <w:rPr>
          <w:rFonts w:ascii="Swis721 LtCn BT" w:hAnsi="Swis721 LtCn BT"/>
          <w:color w:val="auto"/>
          <w:kern w:val="2"/>
          <w:sz w:val="21"/>
          <w:szCs w:val="21"/>
        </w:rPr>
        <w:t>The above sums shall include, in the event of any legal action, court costs, litigation expenses, and reasonable attorney fees.</w:t>
      </w:r>
    </w:p>
    <w:p w14:paraId="21356C75" w14:textId="77777777" w:rsidR="005B3F1E" w:rsidRPr="00651B74" w:rsidRDefault="005B3F1E" w:rsidP="000E167B">
      <w:pPr>
        <w:pStyle w:val="Heading2"/>
        <w:widowControl/>
        <w:spacing w:before="0" w:line="260" w:lineRule="atLeast"/>
        <w:rPr>
          <w:rFonts w:ascii="Swis721 LtCn BT" w:hAnsi="Swis721 LtCn BT"/>
          <w:color w:val="auto"/>
          <w:kern w:val="2"/>
          <w:sz w:val="22"/>
          <w:szCs w:val="22"/>
        </w:rPr>
      </w:pPr>
      <w:r w:rsidRPr="00651B74">
        <w:rPr>
          <w:rFonts w:ascii="Swis721 LtCn BT" w:hAnsi="Swis721 LtCn BT"/>
          <w:color w:val="auto"/>
          <w:kern w:val="2"/>
          <w:sz w:val="22"/>
          <w:szCs w:val="22"/>
        </w:rPr>
        <w:t>Assignments</w:t>
      </w:r>
    </w:p>
    <w:p w14:paraId="198E7882" w14:textId="77249552" w:rsidR="005B3F1E" w:rsidRPr="00651B74" w:rsidRDefault="005B3F1E" w:rsidP="00EB0A3D">
      <w:pPr>
        <w:widowControl/>
        <w:rPr>
          <w:rFonts w:ascii="Swis721 LtCn BT" w:hAnsi="Swis721 LtCn BT"/>
          <w:color w:val="auto"/>
          <w:kern w:val="2"/>
          <w:sz w:val="21"/>
          <w:szCs w:val="21"/>
        </w:rPr>
      </w:pPr>
      <w:r w:rsidRPr="00651B74">
        <w:rPr>
          <w:rFonts w:ascii="Swis721 LtCn BT" w:hAnsi="Swis721 LtCn BT"/>
          <w:color w:val="auto"/>
          <w:kern w:val="2"/>
          <w:sz w:val="21"/>
          <w:szCs w:val="21"/>
        </w:rPr>
        <w:t xml:space="preserve">The contract may not be assigned by the </w:t>
      </w:r>
      <w:r w:rsidR="0036644C" w:rsidRPr="00651B74">
        <w:rPr>
          <w:rFonts w:ascii="Swis721 LtCn BT" w:hAnsi="Swis721 LtCn BT"/>
          <w:color w:val="auto"/>
          <w:kern w:val="2"/>
          <w:sz w:val="21"/>
          <w:szCs w:val="21"/>
        </w:rPr>
        <w:t>AUDIT</w:t>
      </w:r>
      <w:r w:rsidRPr="00651B74">
        <w:rPr>
          <w:rFonts w:ascii="Swis721 LtCn BT" w:hAnsi="Swis721 LtCn BT"/>
          <w:color w:val="auto"/>
          <w:kern w:val="2"/>
          <w:sz w:val="21"/>
          <w:szCs w:val="21"/>
        </w:rPr>
        <w:t xml:space="preserve"> FIRM without prior written consent of the SCHOOL DISTRICT and the </w:t>
      </w:r>
      <w:r w:rsidR="001C20E2" w:rsidRPr="00651B74">
        <w:rPr>
          <w:rFonts w:ascii="Swis721 LtCn BT" w:hAnsi="Swis721 LtCn BT"/>
          <w:color w:val="auto"/>
          <w:kern w:val="2"/>
          <w:sz w:val="21"/>
          <w:szCs w:val="21"/>
        </w:rPr>
        <w:t xml:space="preserve">Arizona </w:t>
      </w:r>
      <w:r w:rsidRPr="00651B74">
        <w:rPr>
          <w:rFonts w:ascii="Swis721 LtCn BT" w:hAnsi="Swis721 LtCn BT"/>
          <w:color w:val="auto"/>
          <w:kern w:val="2"/>
          <w:sz w:val="21"/>
          <w:szCs w:val="21"/>
        </w:rPr>
        <w:t xml:space="preserve">Auditor General. </w:t>
      </w:r>
    </w:p>
    <w:p w14:paraId="09B1C8F4" w14:textId="77777777" w:rsidR="005B3F1E" w:rsidRPr="00651B74" w:rsidRDefault="005B3F1E" w:rsidP="000E167B">
      <w:pPr>
        <w:pStyle w:val="Heading2"/>
        <w:widowControl/>
        <w:spacing w:before="0" w:line="260" w:lineRule="atLeast"/>
        <w:rPr>
          <w:rFonts w:ascii="Swis721 LtCn BT" w:hAnsi="Swis721 LtCn BT"/>
          <w:color w:val="auto"/>
          <w:kern w:val="2"/>
          <w:sz w:val="22"/>
          <w:szCs w:val="22"/>
        </w:rPr>
      </w:pPr>
      <w:r w:rsidRPr="00651B74">
        <w:rPr>
          <w:rFonts w:ascii="Swis721 LtCn BT" w:hAnsi="Swis721 LtCn BT"/>
          <w:color w:val="auto"/>
          <w:kern w:val="2"/>
          <w:sz w:val="22"/>
          <w:szCs w:val="22"/>
        </w:rPr>
        <w:t>Compliance with Laws</w:t>
      </w:r>
    </w:p>
    <w:p w14:paraId="0476F530" w14:textId="77777777" w:rsidR="00482C56" w:rsidRPr="00651B74" w:rsidRDefault="00482C56" w:rsidP="00EB0A3D">
      <w:pPr>
        <w:widowControl/>
        <w:rPr>
          <w:rFonts w:ascii="Swis721 LtCn BT" w:hAnsi="Swis721 LtCn BT"/>
          <w:color w:val="auto"/>
          <w:sz w:val="21"/>
          <w:szCs w:val="21"/>
        </w:rPr>
      </w:pPr>
      <w:r w:rsidRPr="00651B74">
        <w:rPr>
          <w:rFonts w:ascii="Swis721 LtCn BT" w:hAnsi="Swis721 LtCn BT"/>
          <w:color w:val="auto"/>
          <w:sz w:val="21"/>
          <w:szCs w:val="21"/>
        </w:rPr>
        <w:t>In accordance with A</w:t>
      </w:r>
      <w:r w:rsidR="004D14C2" w:rsidRPr="00651B74">
        <w:rPr>
          <w:rFonts w:ascii="Swis721 LtCn BT" w:hAnsi="Swis721 LtCn BT"/>
          <w:color w:val="auto"/>
          <w:sz w:val="21"/>
          <w:szCs w:val="21"/>
        </w:rPr>
        <w:t>.</w:t>
      </w:r>
      <w:r w:rsidRPr="00651B74">
        <w:rPr>
          <w:rFonts w:ascii="Swis721 LtCn BT" w:hAnsi="Swis721 LtCn BT"/>
          <w:color w:val="auto"/>
          <w:sz w:val="21"/>
          <w:szCs w:val="21"/>
        </w:rPr>
        <w:t>R</w:t>
      </w:r>
      <w:r w:rsidR="004D14C2" w:rsidRPr="00651B74">
        <w:rPr>
          <w:rFonts w:ascii="Swis721 LtCn BT" w:hAnsi="Swis721 LtCn BT"/>
          <w:color w:val="auto"/>
          <w:sz w:val="21"/>
          <w:szCs w:val="21"/>
        </w:rPr>
        <w:t>.</w:t>
      </w:r>
      <w:r w:rsidRPr="00651B74">
        <w:rPr>
          <w:rFonts w:ascii="Swis721 LtCn BT" w:hAnsi="Swis721 LtCn BT"/>
          <w:color w:val="auto"/>
          <w:sz w:val="21"/>
          <w:szCs w:val="21"/>
        </w:rPr>
        <w:t>S</w:t>
      </w:r>
      <w:r w:rsidR="004D14C2" w:rsidRPr="00651B74">
        <w:rPr>
          <w:rFonts w:ascii="Swis721 LtCn BT" w:hAnsi="Swis721 LtCn BT"/>
          <w:color w:val="auto"/>
          <w:sz w:val="21"/>
          <w:szCs w:val="21"/>
        </w:rPr>
        <w:t>.</w:t>
      </w:r>
      <w:r w:rsidRPr="00651B74">
        <w:rPr>
          <w:rFonts w:ascii="Swis721 LtCn BT" w:hAnsi="Swis721 LtCn BT"/>
          <w:color w:val="auto"/>
          <w:sz w:val="21"/>
          <w:szCs w:val="21"/>
        </w:rPr>
        <w:t xml:space="preserve"> §41-2501, et seq, and </w:t>
      </w:r>
      <w:r w:rsidR="005B4896" w:rsidRPr="00651B74">
        <w:rPr>
          <w:rFonts w:ascii="Swis721 LtCn BT" w:hAnsi="Swis721 LtCn BT"/>
          <w:i/>
          <w:color w:val="auto"/>
          <w:sz w:val="21"/>
          <w:szCs w:val="21"/>
        </w:rPr>
        <w:t>Arizona Administrative Code</w:t>
      </w:r>
      <w:r w:rsidR="005B4896" w:rsidRPr="00651B74">
        <w:rPr>
          <w:rFonts w:ascii="Swis721 LtCn BT" w:hAnsi="Swis721 LtCn BT"/>
          <w:color w:val="auto"/>
          <w:sz w:val="21"/>
          <w:szCs w:val="21"/>
        </w:rPr>
        <w:t xml:space="preserve"> (</w:t>
      </w:r>
      <w:r w:rsidRPr="00651B74">
        <w:rPr>
          <w:rFonts w:ascii="Swis721 LtCn BT" w:hAnsi="Swis721 LtCn BT"/>
          <w:color w:val="auto"/>
          <w:sz w:val="21"/>
          <w:szCs w:val="21"/>
        </w:rPr>
        <w:t>AAC</w:t>
      </w:r>
      <w:r w:rsidR="005B4896" w:rsidRPr="00651B74">
        <w:rPr>
          <w:rFonts w:ascii="Swis721 LtCn BT" w:hAnsi="Swis721 LtCn BT"/>
          <w:color w:val="auto"/>
          <w:sz w:val="21"/>
          <w:szCs w:val="21"/>
        </w:rPr>
        <w:t>)</w:t>
      </w:r>
      <w:r w:rsidRPr="00651B74">
        <w:rPr>
          <w:rFonts w:ascii="Swis721 LtCn BT" w:hAnsi="Swis721 LtCn BT"/>
          <w:color w:val="auto"/>
          <w:sz w:val="21"/>
          <w:szCs w:val="21"/>
        </w:rPr>
        <w:t xml:space="preserve"> R7-2-1001, et seq, </w:t>
      </w:r>
      <w:r w:rsidR="00CF11C8" w:rsidRPr="00651B74">
        <w:rPr>
          <w:rFonts w:ascii="Swis721 LtCn BT" w:hAnsi="Swis721 LtCn BT"/>
          <w:color w:val="auto"/>
          <w:sz w:val="21"/>
          <w:szCs w:val="21"/>
        </w:rPr>
        <w:t>the c</w:t>
      </w:r>
      <w:r w:rsidRPr="00651B74">
        <w:rPr>
          <w:rFonts w:ascii="Swis721 LtCn BT" w:hAnsi="Swis721 LtCn BT"/>
          <w:color w:val="auto"/>
          <w:sz w:val="21"/>
          <w:szCs w:val="21"/>
        </w:rPr>
        <w:t>ontract shall be governed and interpreted by the laws of the State of Arizona and the School District Procurement Rules.</w:t>
      </w:r>
    </w:p>
    <w:p w14:paraId="62A8DCEC" w14:textId="77777777" w:rsidR="005B3F1E" w:rsidRPr="00651B74" w:rsidRDefault="005B3F1E" w:rsidP="00EB0A3D">
      <w:pPr>
        <w:widowControl/>
        <w:rPr>
          <w:rFonts w:ascii="Swis721 LtCn BT" w:hAnsi="Swis721 LtCn BT"/>
          <w:color w:val="auto"/>
          <w:kern w:val="2"/>
          <w:sz w:val="21"/>
          <w:szCs w:val="21"/>
        </w:rPr>
      </w:pPr>
      <w:r w:rsidRPr="00651B74">
        <w:rPr>
          <w:rFonts w:ascii="Swis721 LtCn BT" w:hAnsi="Swis721 LtCn BT"/>
          <w:color w:val="auto"/>
          <w:kern w:val="2"/>
          <w:sz w:val="21"/>
          <w:szCs w:val="21"/>
        </w:rPr>
        <w:t xml:space="preserve">The </w:t>
      </w:r>
      <w:r w:rsidR="0036644C" w:rsidRPr="00651B74">
        <w:rPr>
          <w:rFonts w:ascii="Swis721 LtCn BT" w:hAnsi="Swis721 LtCn BT"/>
          <w:color w:val="auto"/>
          <w:kern w:val="2"/>
          <w:sz w:val="21"/>
          <w:szCs w:val="21"/>
        </w:rPr>
        <w:t>AUDIT</w:t>
      </w:r>
      <w:r w:rsidRPr="00651B74">
        <w:rPr>
          <w:rFonts w:ascii="Swis721 LtCn BT" w:hAnsi="Swis721 LtCn BT"/>
          <w:color w:val="auto"/>
          <w:kern w:val="2"/>
          <w:sz w:val="21"/>
          <w:szCs w:val="21"/>
        </w:rPr>
        <w:t xml:space="preserve"> FIRM shall comply with all federal, state, and local laws, ordinances, rules, and regulations applicable to the performance of this contract and the work hereunder</w:t>
      </w:r>
      <w:r w:rsidR="002A236D" w:rsidRPr="00651B74">
        <w:rPr>
          <w:rFonts w:ascii="Swis721 LtCn BT" w:hAnsi="Swis721 LtCn BT"/>
          <w:color w:val="auto"/>
          <w:kern w:val="2"/>
          <w:sz w:val="21"/>
          <w:szCs w:val="21"/>
        </w:rPr>
        <w:t xml:space="preserve"> </w:t>
      </w:r>
      <w:r w:rsidRPr="00651B74">
        <w:rPr>
          <w:rFonts w:ascii="Swis721 LtCn BT" w:hAnsi="Swis721 LtCn BT"/>
          <w:color w:val="auto"/>
          <w:kern w:val="2"/>
          <w:sz w:val="21"/>
          <w:szCs w:val="21"/>
        </w:rPr>
        <w:t>and shall comply with applicable laws and regulations governing safety and health.</w:t>
      </w:r>
    </w:p>
    <w:p w14:paraId="03302334" w14:textId="77777777" w:rsidR="005B3F1E" w:rsidRPr="00651B74" w:rsidRDefault="005B3F1E" w:rsidP="00EB0A3D">
      <w:pPr>
        <w:widowControl/>
        <w:rPr>
          <w:rFonts w:ascii="Swis721 LtCn BT" w:hAnsi="Swis721 LtCn BT"/>
          <w:color w:val="000000"/>
          <w:sz w:val="21"/>
          <w:szCs w:val="21"/>
        </w:rPr>
      </w:pPr>
      <w:r w:rsidRPr="00651B74">
        <w:rPr>
          <w:rFonts w:ascii="Swis721 LtCn BT" w:hAnsi="Swis721 LtCn BT"/>
          <w:color w:val="000000"/>
          <w:sz w:val="21"/>
          <w:szCs w:val="21"/>
        </w:rPr>
        <w:lastRenderedPageBreak/>
        <w:t xml:space="preserve">The </w:t>
      </w:r>
      <w:r w:rsidR="0036644C" w:rsidRPr="00651B74">
        <w:rPr>
          <w:rFonts w:ascii="Swis721 LtCn BT" w:hAnsi="Swis721 LtCn BT"/>
          <w:color w:val="000000"/>
          <w:sz w:val="21"/>
          <w:szCs w:val="21"/>
        </w:rPr>
        <w:t>AUDIT</w:t>
      </w:r>
      <w:r w:rsidRPr="00651B74">
        <w:rPr>
          <w:rFonts w:ascii="Swis721 LtCn BT" w:hAnsi="Swis721 LtCn BT"/>
          <w:color w:val="000000"/>
          <w:sz w:val="21"/>
          <w:szCs w:val="21"/>
        </w:rPr>
        <w:t xml:space="preserve"> FIRM shall procure all </w:t>
      </w:r>
      <w:r w:rsidR="001E31F7" w:rsidRPr="00651B74">
        <w:rPr>
          <w:rFonts w:ascii="Swis721 LtCn BT" w:hAnsi="Swis721 LtCn BT"/>
          <w:color w:val="000000"/>
          <w:sz w:val="21"/>
          <w:szCs w:val="21"/>
        </w:rPr>
        <w:t xml:space="preserve">required insurance, </w:t>
      </w:r>
      <w:r w:rsidRPr="00651B74">
        <w:rPr>
          <w:rFonts w:ascii="Swis721 LtCn BT" w:hAnsi="Swis721 LtCn BT"/>
          <w:color w:val="000000"/>
          <w:sz w:val="21"/>
          <w:szCs w:val="21"/>
        </w:rPr>
        <w:t xml:space="preserve">permits and licenses; pay all charges, fees, and taxes; and give all notices necessary and incidental to the </w:t>
      </w:r>
      <w:r w:rsidR="00286562" w:rsidRPr="00651B74">
        <w:rPr>
          <w:rFonts w:ascii="Swis721 LtCn BT" w:hAnsi="Swis721 LtCn BT"/>
          <w:color w:val="000000"/>
          <w:sz w:val="21"/>
          <w:szCs w:val="21"/>
        </w:rPr>
        <w:t xml:space="preserve">due and lawful prosecution of the </w:t>
      </w:r>
      <w:r w:rsidRPr="00651B74">
        <w:rPr>
          <w:rFonts w:ascii="Swis721 LtCn BT" w:hAnsi="Swis721 LtCn BT"/>
          <w:color w:val="000000"/>
          <w:sz w:val="21"/>
          <w:szCs w:val="21"/>
        </w:rPr>
        <w:t>work.</w:t>
      </w:r>
    </w:p>
    <w:p w14:paraId="68C330B8" w14:textId="77777777" w:rsidR="005B3F1E" w:rsidRPr="00651B74" w:rsidRDefault="005B3F1E" w:rsidP="00A069ED">
      <w:pPr>
        <w:pStyle w:val="Heading2"/>
        <w:widowControl/>
        <w:spacing w:before="0" w:line="260" w:lineRule="atLeast"/>
        <w:rPr>
          <w:rFonts w:ascii="Swis721 LtCn BT" w:hAnsi="Swis721 LtCn BT"/>
          <w:color w:val="auto"/>
          <w:kern w:val="2"/>
          <w:sz w:val="22"/>
          <w:szCs w:val="22"/>
        </w:rPr>
      </w:pPr>
      <w:r w:rsidRPr="00651B74">
        <w:rPr>
          <w:rFonts w:ascii="Swis721 LtCn BT" w:hAnsi="Swis721 LtCn BT"/>
          <w:color w:val="auto"/>
          <w:kern w:val="2"/>
          <w:sz w:val="22"/>
          <w:szCs w:val="22"/>
        </w:rPr>
        <w:t>Jurisdiction</w:t>
      </w:r>
    </w:p>
    <w:p w14:paraId="2330F0D8" w14:textId="77777777" w:rsidR="005B3F1E" w:rsidRPr="00651B74" w:rsidRDefault="005B3F1E" w:rsidP="000E167B">
      <w:pPr>
        <w:widowControl/>
        <w:rPr>
          <w:rFonts w:ascii="Swis721 LtCn BT" w:hAnsi="Swis721 LtCn BT"/>
          <w:color w:val="auto"/>
          <w:kern w:val="2"/>
          <w:sz w:val="21"/>
          <w:szCs w:val="21"/>
        </w:rPr>
      </w:pPr>
      <w:r w:rsidRPr="00651B74">
        <w:rPr>
          <w:rFonts w:ascii="Swis721 LtCn BT" w:hAnsi="Swis721 LtCn BT"/>
          <w:color w:val="auto"/>
          <w:kern w:val="2"/>
          <w:sz w:val="21"/>
          <w:szCs w:val="21"/>
        </w:rPr>
        <w:t xml:space="preserve">This contract and all work hereunder shall be subject to the laws, rules, regulations, and decrees of the State of Arizona, including </w:t>
      </w:r>
      <w:r w:rsidR="005B4896" w:rsidRPr="00651B74">
        <w:rPr>
          <w:rFonts w:ascii="Swis721 LtCn BT" w:hAnsi="Swis721 LtCn BT"/>
          <w:color w:val="auto"/>
          <w:kern w:val="2"/>
          <w:sz w:val="21"/>
          <w:szCs w:val="21"/>
        </w:rPr>
        <w:t xml:space="preserve">AAC </w:t>
      </w:r>
      <w:r w:rsidRPr="00651B74">
        <w:rPr>
          <w:rFonts w:ascii="Swis721 LtCn BT" w:hAnsi="Swis721 LtCn BT"/>
          <w:color w:val="auto"/>
          <w:kern w:val="2"/>
          <w:sz w:val="21"/>
          <w:szCs w:val="21"/>
        </w:rPr>
        <w:t xml:space="preserve">R4-44-101 et seq. </w:t>
      </w:r>
      <w:r w:rsidR="00775134" w:rsidRPr="00651B74">
        <w:rPr>
          <w:rFonts w:ascii="Swis721 LtCn BT" w:hAnsi="Swis721 LtCn BT"/>
          <w:color w:val="auto"/>
          <w:kern w:val="2"/>
          <w:sz w:val="21"/>
          <w:szCs w:val="21"/>
        </w:rPr>
        <w:t xml:space="preserve">In the event of a dispute, </w:t>
      </w:r>
      <w:r w:rsidR="0018494B" w:rsidRPr="00651B74">
        <w:rPr>
          <w:rFonts w:ascii="Swis721 LtCn BT" w:hAnsi="Swis721 LtCn BT"/>
          <w:color w:val="auto"/>
          <w:kern w:val="2"/>
          <w:sz w:val="21"/>
          <w:szCs w:val="21"/>
        </w:rPr>
        <w:t xml:space="preserve">the parties to this </w:t>
      </w:r>
      <w:r w:rsidR="00CF11C8" w:rsidRPr="00651B74">
        <w:rPr>
          <w:rFonts w:ascii="Swis721 LtCn BT" w:hAnsi="Swis721 LtCn BT"/>
          <w:color w:val="auto"/>
          <w:kern w:val="2"/>
          <w:sz w:val="21"/>
          <w:szCs w:val="21"/>
        </w:rPr>
        <w:t>c</w:t>
      </w:r>
      <w:r w:rsidR="0018494B" w:rsidRPr="00651B74">
        <w:rPr>
          <w:rFonts w:ascii="Swis721 LtCn BT" w:hAnsi="Swis721 LtCn BT"/>
          <w:color w:val="auto"/>
          <w:kern w:val="2"/>
          <w:sz w:val="21"/>
          <w:szCs w:val="21"/>
        </w:rPr>
        <w:t xml:space="preserve">ontract agree to resolve all disputes arising out of or relating to this contract through arbitration, after exhausting applicable administrative review, to the extent required by A.R.S. §12-1518, except as may be required by other applicable statutes. </w:t>
      </w:r>
      <w:r w:rsidR="00286562" w:rsidRPr="00651B74">
        <w:rPr>
          <w:rFonts w:ascii="Swis721 LtCn BT" w:hAnsi="Swis721 LtCn BT"/>
          <w:color w:val="auto"/>
          <w:kern w:val="2"/>
          <w:sz w:val="21"/>
          <w:szCs w:val="21"/>
        </w:rPr>
        <w:t xml:space="preserve">Any </w:t>
      </w:r>
      <w:r w:rsidRPr="00651B74">
        <w:rPr>
          <w:rFonts w:ascii="Swis721 LtCn BT" w:hAnsi="Swis721 LtCn BT"/>
          <w:color w:val="auto"/>
          <w:kern w:val="2"/>
          <w:sz w:val="21"/>
          <w:szCs w:val="21"/>
        </w:rPr>
        <w:t>litigation shall be commenced and prosecuted in an appropriate court of competent jurisdiction within the State of Arizona.</w:t>
      </w:r>
    </w:p>
    <w:p w14:paraId="27944B76" w14:textId="77777777" w:rsidR="005B3F1E" w:rsidRPr="00651B74" w:rsidRDefault="005B3F1E" w:rsidP="00A069ED">
      <w:pPr>
        <w:pStyle w:val="Heading2"/>
        <w:widowControl/>
        <w:spacing w:before="0" w:line="260" w:lineRule="atLeast"/>
        <w:rPr>
          <w:rFonts w:ascii="Swis721 LtCn BT" w:hAnsi="Swis721 LtCn BT"/>
          <w:color w:val="auto"/>
          <w:kern w:val="2"/>
          <w:sz w:val="22"/>
          <w:szCs w:val="22"/>
        </w:rPr>
      </w:pPr>
      <w:r w:rsidRPr="00651B74">
        <w:rPr>
          <w:rFonts w:ascii="Swis721 LtCn BT" w:hAnsi="Swis721 LtCn BT"/>
          <w:color w:val="auto"/>
          <w:kern w:val="2"/>
          <w:sz w:val="22"/>
          <w:szCs w:val="22"/>
        </w:rPr>
        <w:t>Retention of Records and Access to Documents</w:t>
      </w:r>
    </w:p>
    <w:p w14:paraId="7F1FC228" w14:textId="7301A5A0" w:rsidR="005B3F1E" w:rsidRPr="00651B74" w:rsidRDefault="005B3F1E" w:rsidP="00EB0A3D">
      <w:pPr>
        <w:widowControl/>
        <w:rPr>
          <w:rFonts w:ascii="Swis721 LtCn BT" w:hAnsi="Swis721 LtCn BT"/>
          <w:color w:val="auto"/>
          <w:kern w:val="2"/>
          <w:sz w:val="21"/>
          <w:szCs w:val="21"/>
        </w:rPr>
      </w:pPr>
      <w:r w:rsidRPr="00651B74">
        <w:rPr>
          <w:rFonts w:ascii="Swis721 LtCn BT" w:hAnsi="Swis721 LtCn BT"/>
          <w:color w:val="auto"/>
          <w:kern w:val="2"/>
          <w:sz w:val="21"/>
          <w:szCs w:val="21"/>
        </w:rPr>
        <w:t xml:space="preserve">The </w:t>
      </w:r>
      <w:r w:rsidR="002B1BF7" w:rsidRPr="00651B74">
        <w:rPr>
          <w:rFonts w:ascii="Swis721 LtCn BT" w:hAnsi="Swis721 LtCn BT"/>
          <w:color w:val="auto"/>
          <w:kern w:val="2"/>
          <w:sz w:val="21"/>
          <w:szCs w:val="21"/>
        </w:rPr>
        <w:t>AUDIT</w:t>
      </w:r>
      <w:r w:rsidRPr="00651B74">
        <w:rPr>
          <w:rFonts w:ascii="Swis721 LtCn BT" w:hAnsi="Swis721 LtCn BT"/>
          <w:color w:val="auto"/>
          <w:kern w:val="2"/>
          <w:sz w:val="21"/>
          <w:szCs w:val="21"/>
        </w:rPr>
        <w:t xml:space="preserve"> FIRM shall retain the audit </w:t>
      </w:r>
      <w:r w:rsidR="00F34BD3" w:rsidRPr="00651B74">
        <w:rPr>
          <w:rFonts w:ascii="Swis721 LtCn BT" w:hAnsi="Swis721 LtCn BT"/>
          <w:color w:val="auto"/>
          <w:kern w:val="2"/>
          <w:sz w:val="21"/>
          <w:szCs w:val="21"/>
        </w:rPr>
        <w:t>documentation</w:t>
      </w:r>
      <w:r w:rsidRPr="00651B74">
        <w:rPr>
          <w:rFonts w:ascii="Swis721 LtCn BT" w:hAnsi="Swis721 LtCn BT"/>
          <w:color w:val="auto"/>
          <w:kern w:val="2"/>
          <w:sz w:val="21"/>
          <w:szCs w:val="21"/>
        </w:rPr>
        <w:t xml:space="preserve"> in </w:t>
      </w:r>
      <w:r w:rsidR="00F34BD3" w:rsidRPr="00651B74">
        <w:rPr>
          <w:rFonts w:ascii="Swis721 LtCn BT" w:hAnsi="Swis721 LtCn BT"/>
          <w:color w:val="auto"/>
          <w:kern w:val="2"/>
          <w:sz w:val="21"/>
          <w:szCs w:val="21"/>
        </w:rPr>
        <w:t xml:space="preserve">its </w:t>
      </w:r>
      <w:r w:rsidRPr="00651B74">
        <w:rPr>
          <w:rFonts w:ascii="Swis721 LtCn BT" w:hAnsi="Swis721 LtCn BT"/>
          <w:color w:val="auto"/>
          <w:kern w:val="2"/>
          <w:sz w:val="21"/>
          <w:szCs w:val="21"/>
        </w:rPr>
        <w:t xml:space="preserve">entirety for a period of </w:t>
      </w:r>
      <w:r w:rsidR="00C63C9D" w:rsidRPr="00651B74">
        <w:rPr>
          <w:rFonts w:ascii="Swis721 LtCn BT" w:hAnsi="Swis721 LtCn BT"/>
          <w:color w:val="auto"/>
          <w:kern w:val="2"/>
          <w:sz w:val="21"/>
          <w:szCs w:val="21"/>
        </w:rPr>
        <w:t xml:space="preserve">5 </w:t>
      </w:r>
      <w:r w:rsidRPr="00651B74">
        <w:rPr>
          <w:rFonts w:ascii="Swis721 LtCn BT" w:hAnsi="Swis721 LtCn BT"/>
          <w:color w:val="auto"/>
          <w:kern w:val="2"/>
          <w:sz w:val="21"/>
          <w:szCs w:val="21"/>
        </w:rPr>
        <w:t>years</w:t>
      </w:r>
      <w:r w:rsidR="007651D9" w:rsidRPr="00651B74">
        <w:rPr>
          <w:rFonts w:ascii="Swis721 LtCn BT" w:hAnsi="Swis721 LtCn BT"/>
          <w:color w:val="auto"/>
          <w:kern w:val="2"/>
          <w:sz w:val="21"/>
          <w:szCs w:val="21"/>
        </w:rPr>
        <w:t xml:space="preserve"> </w:t>
      </w:r>
      <w:r w:rsidRPr="00651B74">
        <w:rPr>
          <w:rFonts w:ascii="Swis721 LtCn BT" w:hAnsi="Swis721 LtCn BT"/>
          <w:color w:val="auto"/>
          <w:kern w:val="2"/>
          <w:sz w:val="21"/>
          <w:szCs w:val="21"/>
        </w:rPr>
        <w:t xml:space="preserve">after the date of the audit report, unless the </w:t>
      </w:r>
      <w:r w:rsidR="001C20E2" w:rsidRPr="00651B74">
        <w:rPr>
          <w:rFonts w:ascii="Swis721 LtCn BT" w:hAnsi="Swis721 LtCn BT"/>
          <w:color w:val="auto"/>
          <w:kern w:val="2"/>
          <w:sz w:val="21"/>
          <w:szCs w:val="21"/>
        </w:rPr>
        <w:t xml:space="preserve">Arizona </w:t>
      </w:r>
      <w:r w:rsidRPr="00651B74">
        <w:rPr>
          <w:rFonts w:ascii="Swis721 LtCn BT" w:hAnsi="Swis721 LtCn BT"/>
          <w:color w:val="auto"/>
          <w:kern w:val="2"/>
          <w:sz w:val="21"/>
          <w:szCs w:val="21"/>
        </w:rPr>
        <w:t xml:space="preserve">Auditor General requests a longer retention period. </w:t>
      </w:r>
      <w:r w:rsidR="002B1BF7" w:rsidRPr="00651B74">
        <w:rPr>
          <w:rFonts w:ascii="Swis721 LtCn BT" w:hAnsi="Swis721 LtCn BT"/>
          <w:color w:val="auto"/>
          <w:kern w:val="2"/>
          <w:sz w:val="21"/>
          <w:szCs w:val="21"/>
        </w:rPr>
        <w:t xml:space="preserve">The audit </w:t>
      </w:r>
      <w:r w:rsidR="0032139D" w:rsidRPr="00651B74">
        <w:rPr>
          <w:rFonts w:ascii="Swis721 LtCn BT" w:hAnsi="Swis721 LtCn BT"/>
          <w:color w:val="auto"/>
          <w:kern w:val="2"/>
          <w:sz w:val="21"/>
          <w:szCs w:val="21"/>
        </w:rPr>
        <w:t>documentation</w:t>
      </w:r>
      <w:r w:rsidR="009B1661" w:rsidRPr="00651B74">
        <w:rPr>
          <w:rFonts w:ascii="Swis721 LtCn BT" w:hAnsi="Swis721 LtCn BT"/>
          <w:color w:val="auto"/>
          <w:kern w:val="2"/>
          <w:sz w:val="21"/>
          <w:szCs w:val="21"/>
        </w:rPr>
        <w:t xml:space="preserve"> </w:t>
      </w:r>
      <w:r w:rsidRPr="00651B74">
        <w:rPr>
          <w:rFonts w:ascii="Swis721 LtCn BT" w:hAnsi="Swis721 LtCn BT"/>
          <w:color w:val="auto"/>
          <w:kern w:val="2"/>
          <w:sz w:val="21"/>
          <w:szCs w:val="21"/>
        </w:rPr>
        <w:t xml:space="preserve">shall be subject at all reasonable times to review upon request by the </w:t>
      </w:r>
      <w:r w:rsidR="001C20E2" w:rsidRPr="00651B74">
        <w:rPr>
          <w:rFonts w:ascii="Swis721 LtCn BT" w:hAnsi="Swis721 LtCn BT"/>
          <w:color w:val="auto"/>
          <w:kern w:val="2"/>
          <w:sz w:val="21"/>
          <w:szCs w:val="21"/>
        </w:rPr>
        <w:t xml:space="preserve">Arizona </w:t>
      </w:r>
      <w:r w:rsidRPr="00651B74">
        <w:rPr>
          <w:rFonts w:ascii="Swis721 LtCn BT" w:hAnsi="Swis721 LtCn BT"/>
          <w:color w:val="auto"/>
          <w:kern w:val="2"/>
          <w:sz w:val="21"/>
          <w:szCs w:val="21"/>
        </w:rPr>
        <w:t>Auditor General or h</w:t>
      </w:r>
      <w:r w:rsidR="002B1BF7" w:rsidRPr="00651B74">
        <w:rPr>
          <w:rFonts w:ascii="Swis721 LtCn BT" w:hAnsi="Swis721 LtCn BT"/>
          <w:color w:val="auto"/>
          <w:kern w:val="2"/>
          <w:sz w:val="21"/>
          <w:szCs w:val="21"/>
        </w:rPr>
        <w:t>er</w:t>
      </w:r>
      <w:r w:rsidRPr="00651B74">
        <w:rPr>
          <w:rFonts w:ascii="Swis721 LtCn BT" w:hAnsi="Swis721 LtCn BT"/>
          <w:color w:val="auto"/>
          <w:kern w:val="2"/>
          <w:sz w:val="21"/>
          <w:szCs w:val="21"/>
        </w:rPr>
        <w:t xml:space="preserve"> design</w:t>
      </w:r>
      <w:r w:rsidR="002B1BF7" w:rsidRPr="00651B74">
        <w:rPr>
          <w:rFonts w:ascii="Swis721 LtCn BT" w:hAnsi="Swis721 LtCn BT"/>
          <w:color w:val="auto"/>
          <w:kern w:val="2"/>
          <w:sz w:val="21"/>
          <w:szCs w:val="21"/>
        </w:rPr>
        <w:t>ee</w:t>
      </w:r>
      <w:r w:rsidR="002C00E8" w:rsidRPr="00651B74">
        <w:rPr>
          <w:rFonts w:ascii="Swis721 LtCn BT" w:hAnsi="Swis721 LtCn BT"/>
          <w:color w:val="auto"/>
          <w:kern w:val="2"/>
          <w:sz w:val="21"/>
          <w:szCs w:val="21"/>
        </w:rPr>
        <w:t>,</w:t>
      </w:r>
      <w:r w:rsidRPr="00651B74">
        <w:rPr>
          <w:rFonts w:ascii="Swis721 LtCn BT" w:hAnsi="Swis721 LtCn BT"/>
          <w:color w:val="auto"/>
          <w:kern w:val="2"/>
          <w:sz w:val="21"/>
          <w:szCs w:val="21"/>
        </w:rPr>
        <w:t xml:space="preserve"> ADE, </w:t>
      </w:r>
      <w:r w:rsidRPr="00651B74">
        <w:rPr>
          <w:rFonts w:ascii="Swis721 LtCn BT" w:hAnsi="Swis721 LtCn BT"/>
          <w:i/>
          <w:color w:val="auto"/>
          <w:kern w:val="2"/>
          <w:sz w:val="21"/>
          <w:szCs w:val="21"/>
        </w:rPr>
        <w:t xml:space="preserve">the United States </w:t>
      </w:r>
      <w:r w:rsidR="005A4264" w:rsidRPr="00651B74">
        <w:rPr>
          <w:rFonts w:ascii="Swis721 LtCn BT" w:hAnsi="Swis721 LtCn BT"/>
          <w:i/>
          <w:color w:val="000000"/>
          <w:kern w:val="2"/>
          <w:sz w:val="21"/>
          <w:szCs w:val="21"/>
        </w:rPr>
        <w:t>Government Accountability</w:t>
      </w:r>
      <w:r w:rsidRPr="00651B74">
        <w:rPr>
          <w:rFonts w:ascii="Swis721 LtCn BT" w:hAnsi="Swis721 LtCn BT"/>
          <w:i/>
          <w:color w:val="auto"/>
          <w:kern w:val="2"/>
          <w:sz w:val="21"/>
          <w:szCs w:val="21"/>
        </w:rPr>
        <w:t xml:space="preserve"> Office</w:t>
      </w:r>
      <w:r w:rsidR="00CB6EB5" w:rsidRPr="00651B74">
        <w:rPr>
          <w:rFonts w:ascii="Swis721 LtCn BT" w:hAnsi="Swis721 LtCn BT"/>
          <w:color w:val="auto"/>
          <w:kern w:val="2"/>
          <w:sz w:val="21"/>
          <w:szCs w:val="21"/>
        </w:rPr>
        <w:t>,</w:t>
      </w:r>
      <w:r w:rsidRPr="00651B74">
        <w:rPr>
          <w:rFonts w:ascii="Swis721 LtCn BT" w:hAnsi="Swis721 LtCn BT"/>
          <w:color w:val="auto"/>
          <w:kern w:val="2"/>
          <w:sz w:val="21"/>
          <w:szCs w:val="21"/>
        </w:rPr>
        <w:t xml:space="preserve"> and other appropriate governmental agencies, or produced for review at the </w:t>
      </w:r>
      <w:r w:rsidR="001C20E2" w:rsidRPr="00651B74">
        <w:rPr>
          <w:rFonts w:ascii="Swis721 LtCn BT" w:hAnsi="Swis721 LtCn BT"/>
          <w:color w:val="auto"/>
          <w:kern w:val="2"/>
          <w:sz w:val="21"/>
          <w:szCs w:val="21"/>
        </w:rPr>
        <w:t xml:space="preserve">Arizona </w:t>
      </w:r>
      <w:r w:rsidRPr="00651B74">
        <w:rPr>
          <w:rFonts w:ascii="Swis721 LtCn BT" w:hAnsi="Swis721 LtCn BT"/>
          <w:color w:val="auto"/>
          <w:kern w:val="2"/>
          <w:sz w:val="21"/>
          <w:szCs w:val="21"/>
        </w:rPr>
        <w:t>Auditor General</w:t>
      </w:r>
      <w:r w:rsidR="002B1BF7" w:rsidRPr="00651B74">
        <w:rPr>
          <w:rFonts w:ascii="Swis721 LtCn BT" w:hAnsi="Swis721 LtCn BT"/>
          <w:color w:val="auto"/>
          <w:kern w:val="2"/>
          <w:sz w:val="21"/>
          <w:szCs w:val="21"/>
        </w:rPr>
        <w:t>,</w:t>
      </w:r>
      <w:r w:rsidRPr="00651B74">
        <w:rPr>
          <w:rFonts w:ascii="Swis721 LtCn BT" w:hAnsi="Swis721 LtCn BT"/>
          <w:color w:val="auto"/>
          <w:kern w:val="2"/>
          <w:sz w:val="21"/>
          <w:szCs w:val="21"/>
        </w:rPr>
        <w:t xml:space="preserve"> if so requested.</w:t>
      </w:r>
    </w:p>
    <w:p w14:paraId="00688600" w14:textId="77777777" w:rsidR="005B3F1E" w:rsidRPr="00651B74" w:rsidRDefault="005B3F1E" w:rsidP="00A069ED">
      <w:pPr>
        <w:pStyle w:val="Heading2"/>
        <w:widowControl/>
        <w:spacing w:before="0" w:line="260" w:lineRule="atLeast"/>
        <w:rPr>
          <w:rFonts w:ascii="Swis721 LtCn BT" w:hAnsi="Swis721 LtCn BT"/>
          <w:color w:val="auto"/>
          <w:kern w:val="2"/>
          <w:sz w:val="22"/>
          <w:szCs w:val="22"/>
        </w:rPr>
      </w:pPr>
      <w:r w:rsidRPr="00651B74">
        <w:rPr>
          <w:rFonts w:ascii="Swis721 LtCn BT" w:hAnsi="Swis721 LtCn BT"/>
          <w:color w:val="auto"/>
          <w:kern w:val="2"/>
          <w:sz w:val="22"/>
          <w:szCs w:val="22"/>
        </w:rPr>
        <w:t>Failure to Perform</w:t>
      </w:r>
    </w:p>
    <w:p w14:paraId="44E95F14" w14:textId="77777777" w:rsidR="005B3F1E" w:rsidRPr="00651B74" w:rsidRDefault="005B3F1E" w:rsidP="00EB0A3D">
      <w:pPr>
        <w:widowControl/>
        <w:rPr>
          <w:rFonts w:ascii="Swis721 LtCn BT" w:hAnsi="Swis721 LtCn BT"/>
          <w:color w:val="auto"/>
          <w:kern w:val="2"/>
          <w:sz w:val="21"/>
          <w:szCs w:val="21"/>
        </w:rPr>
      </w:pPr>
      <w:r w:rsidRPr="00651B74">
        <w:rPr>
          <w:rFonts w:ascii="Swis721 LtCn BT" w:hAnsi="Swis721 LtCn BT"/>
          <w:color w:val="auto"/>
          <w:kern w:val="2"/>
          <w:sz w:val="21"/>
          <w:szCs w:val="21"/>
        </w:rPr>
        <w:t xml:space="preserve">Failure to perform </w:t>
      </w:r>
      <w:proofErr w:type="gramStart"/>
      <w:r w:rsidRPr="00651B74">
        <w:rPr>
          <w:rFonts w:ascii="Swis721 LtCn BT" w:hAnsi="Swis721 LtCn BT"/>
          <w:color w:val="auto"/>
          <w:kern w:val="2"/>
          <w:sz w:val="21"/>
          <w:szCs w:val="21"/>
        </w:rPr>
        <w:t>any and all</w:t>
      </w:r>
      <w:proofErr w:type="gramEnd"/>
      <w:r w:rsidRPr="00651B74">
        <w:rPr>
          <w:rFonts w:ascii="Swis721 LtCn BT" w:hAnsi="Swis721 LtCn BT"/>
          <w:color w:val="auto"/>
          <w:kern w:val="2"/>
          <w:sz w:val="21"/>
          <w:szCs w:val="21"/>
        </w:rPr>
        <w:t xml:space="preserve"> of the terms and conditions of this contract shall be deemed a substantial breach thereof and give the SCHOOL DISTRICT cause to cancel this contract on written notice to the </w:t>
      </w:r>
      <w:r w:rsidR="002B1BF7" w:rsidRPr="00651B74">
        <w:rPr>
          <w:rFonts w:ascii="Swis721 LtCn BT" w:hAnsi="Swis721 LtCn BT"/>
          <w:color w:val="auto"/>
          <w:kern w:val="2"/>
          <w:sz w:val="21"/>
          <w:szCs w:val="21"/>
        </w:rPr>
        <w:t>AUDIT</w:t>
      </w:r>
      <w:r w:rsidRPr="00651B74">
        <w:rPr>
          <w:rFonts w:ascii="Swis721 LtCn BT" w:hAnsi="Swis721 LtCn BT"/>
          <w:color w:val="auto"/>
          <w:kern w:val="2"/>
          <w:sz w:val="21"/>
          <w:szCs w:val="21"/>
        </w:rPr>
        <w:t xml:space="preserve"> FIRM. In the event of cancellation </w:t>
      </w:r>
      <w:r w:rsidR="004455E5" w:rsidRPr="00651B74">
        <w:rPr>
          <w:rFonts w:ascii="Swis721 LtCn BT" w:hAnsi="Swis721 LtCn BT"/>
          <w:color w:val="auto"/>
          <w:kern w:val="2"/>
          <w:sz w:val="21"/>
          <w:szCs w:val="21"/>
        </w:rPr>
        <w:t xml:space="preserve">for breach </w:t>
      </w:r>
      <w:r w:rsidRPr="00651B74">
        <w:rPr>
          <w:rFonts w:ascii="Swis721 LtCn BT" w:hAnsi="Swis721 LtCn BT"/>
          <w:color w:val="auto"/>
          <w:kern w:val="2"/>
          <w:sz w:val="21"/>
          <w:szCs w:val="21"/>
        </w:rPr>
        <w:t xml:space="preserve">of this contract, the </w:t>
      </w:r>
      <w:r w:rsidR="002B1BF7" w:rsidRPr="00651B74">
        <w:rPr>
          <w:rFonts w:ascii="Swis721 LtCn BT" w:hAnsi="Swis721 LtCn BT"/>
          <w:color w:val="auto"/>
          <w:kern w:val="2"/>
          <w:sz w:val="21"/>
          <w:szCs w:val="21"/>
        </w:rPr>
        <w:t>AUDIT</w:t>
      </w:r>
      <w:r w:rsidRPr="00651B74">
        <w:rPr>
          <w:rFonts w:ascii="Swis721 LtCn BT" w:hAnsi="Swis721 LtCn BT"/>
          <w:color w:val="auto"/>
          <w:kern w:val="2"/>
          <w:sz w:val="21"/>
          <w:szCs w:val="21"/>
        </w:rPr>
        <w:t xml:space="preserve"> FIRM shall not be entitled to damages</w:t>
      </w:r>
      <w:r w:rsidR="00196631" w:rsidRPr="00651B74">
        <w:rPr>
          <w:rFonts w:ascii="Swis721 LtCn BT" w:hAnsi="Swis721 LtCn BT"/>
          <w:color w:val="auto"/>
          <w:kern w:val="2"/>
          <w:sz w:val="21"/>
          <w:szCs w:val="21"/>
        </w:rPr>
        <w:t>,</w:t>
      </w:r>
      <w:r w:rsidRPr="00651B74">
        <w:rPr>
          <w:rFonts w:ascii="Swis721 LtCn BT" w:hAnsi="Swis721 LtCn BT"/>
          <w:color w:val="auto"/>
          <w:kern w:val="2"/>
          <w:sz w:val="21"/>
          <w:szCs w:val="21"/>
        </w:rPr>
        <w:t xml:space="preserve"> and agrees not to sue the SCHOOL DISTRICT for damages </w:t>
      </w:r>
      <w:r w:rsidR="00E15AAA" w:rsidRPr="00651B74">
        <w:rPr>
          <w:rFonts w:ascii="Swis721 LtCn BT" w:hAnsi="Swis721 LtCn BT"/>
          <w:color w:val="auto"/>
          <w:kern w:val="2"/>
          <w:sz w:val="21"/>
          <w:szCs w:val="21"/>
        </w:rPr>
        <w:t>therefor</w:t>
      </w:r>
      <w:r w:rsidRPr="00651B74">
        <w:rPr>
          <w:rFonts w:ascii="Swis721 LtCn BT" w:hAnsi="Swis721 LtCn BT"/>
          <w:color w:val="auto"/>
          <w:kern w:val="2"/>
          <w:sz w:val="21"/>
          <w:szCs w:val="21"/>
        </w:rPr>
        <w:t xml:space="preserve">. </w:t>
      </w:r>
      <w:r w:rsidR="004455E5" w:rsidRPr="00651B74">
        <w:rPr>
          <w:rFonts w:ascii="Swis721 LtCn BT" w:hAnsi="Swis721 LtCn BT"/>
          <w:color w:val="auto"/>
          <w:kern w:val="2"/>
          <w:sz w:val="21"/>
          <w:szCs w:val="21"/>
        </w:rPr>
        <w:t>N</w:t>
      </w:r>
      <w:r w:rsidRPr="00651B74">
        <w:rPr>
          <w:rFonts w:ascii="Swis721 LtCn BT" w:hAnsi="Swis721 LtCn BT"/>
          <w:color w:val="auto"/>
          <w:kern w:val="2"/>
          <w:sz w:val="21"/>
          <w:szCs w:val="21"/>
        </w:rPr>
        <w:t>otwithstanding other legal remedies that may be available to the SCHOOL DISTRICT because of the cancellation</w:t>
      </w:r>
      <w:r w:rsidR="004455E5" w:rsidRPr="00651B74">
        <w:rPr>
          <w:rFonts w:ascii="Swis721 LtCn BT" w:hAnsi="Swis721 LtCn BT"/>
          <w:color w:val="auto"/>
          <w:kern w:val="2"/>
          <w:sz w:val="21"/>
          <w:szCs w:val="21"/>
        </w:rPr>
        <w:t xml:space="preserve"> for breach of this contract, the AUDIT FIRM</w:t>
      </w:r>
      <w:r w:rsidRPr="00651B74">
        <w:rPr>
          <w:rFonts w:ascii="Swis721 LtCn BT" w:hAnsi="Swis721 LtCn BT"/>
          <w:color w:val="auto"/>
          <w:kern w:val="2"/>
          <w:sz w:val="21"/>
          <w:szCs w:val="21"/>
        </w:rPr>
        <w:t xml:space="preserve"> agrees to indemnify the SCHOOL DISTRICT for its costs in procuring the services of a new </w:t>
      </w:r>
      <w:r w:rsidR="002C00E8" w:rsidRPr="00651B74">
        <w:rPr>
          <w:rFonts w:ascii="Swis721 LtCn BT" w:hAnsi="Swis721 LtCn BT"/>
          <w:color w:val="auto"/>
          <w:kern w:val="2"/>
          <w:sz w:val="21"/>
          <w:szCs w:val="21"/>
        </w:rPr>
        <w:t>audit</w:t>
      </w:r>
      <w:r w:rsidRPr="00651B74">
        <w:rPr>
          <w:rFonts w:ascii="Swis721 LtCn BT" w:hAnsi="Swis721 LtCn BT"/>
          <w:color w:val="auto"/>
          <w:kern w:val="2"/>
          <w:sz w:val="21"/>
          <w:szCs w:val="21"/>
        </w:rPr>
        <w:t xml:space="preserve"> firm.</w:t>
      </w:r>
    </w:p>
    <w:p w14:paraId="47F15B22" w14:textId="77777777" w:rsidR="00C446BA" w:rsidRPr="00651B74" w:rsidRDefault="00C446BA" w:rsidP="005618DB">
      <w:pPr>
        <w:widowControl/>
        <w:rPr>
          <w:rFonts w:ascii="Swis721 LtCn BT" w:hAnsi="Swis721 LtCn BT"/>
          <w:b/>
          <w:bCs/>
          <w:color w:val="auto"/>
          <w:szCs w:val="22"/>
        </w:rPr>
      </w:pPr>
      <w:r w:rsidRPr="00651B74">
        <w:rPr>
          <w:rFonts w:ascii="Swis721 LtCn BT" w:hAnsi="Swis721 LtCn BT"/>
          <w:b/>
          <w:bCs/>
          <w:color w:val="auto"/>
          <w:szCs w:val="22"/>
        </w:rPr>
        <w:t>E-</w:t>
      </w:r>
      <w:r w:rsidRPr="00651B74">
        <w:rPr>
          <w:rFonts w:ascii="Swis721 LtCn BT" w:hAnsi="Swis721 LtCn BT"/>
          <w:b/>
          <w:color w:val="auto"/>
          <w:kern w:val="2"/>
          <w:szCs w:val="22"/>
        </w:rPr>
        <w:t>Verify</w:t>
      </w:r>
    </w:p>
    <w:p w14:paraId="1141F98D" w14:textId="0C86BD68" w:rsidR="00C446BA" w:rsidRPr="00651B74" w:rsidRDefault="00C446BA" w:rsidP="00C446BA">
      <w:pPr>
        <w:pStyle w:val="Heading2"/>
        <w:widowControl/>
        <w:spacing w:before="0" w:line="260" w:lineRule="atLeast"/>
        <w:rPr>
          <w:rFonts w:ascii="Swis721 LtCn BT" w:hAnsi="Swis721 LtCn BT"/>
          <w:b w:val="0"/>
          <w:color w:val="auto"/>
          <w:sz w:val="21"/>
          <w:szCs w:val="21"/>
        </w:rPr>
      </w:pPr>
      <w:r w:rsidRPr="00651B74">
        <w:rPr>
          <w:rFonts w:ascii="Swis721 LtCn BT" w:hAnsi="Swis721 LtCn BT"/>
          <w:b w:val="0"/>
          <w:color w:val="auto"/>
          <w:sz w:val="21"/>
          <w:szCs w:val="21"/>
        </w:rPr>
        <w:t>In accordance with A</w:t>
      </w:r>
      <w:r w:rsidR="008F4363" w:rsidRPr="00651B74">
        <w:rPr>
          <w:rFonts w:ascii="Swis721 LtCn BT" w:hAnsi="Swis721 LtCn BT"/>
          <w:b w:val="0"/>
          <w:color w:val="auto"/>
          <w:sz w:val="21"/>
          <w:szCs w:val="21"/>
        </w:rPr>
        <w:t>.</w:t>
      </w:r>
      <w:r w:rsidRPr="00651B74">
        <w:rPr>
          <w:rFonts w:ascii="Swis721 LtCn BT" w:hAnsi="Swis721 LtCn BT"/>
          <w:b w:val="0"/>
          <w:color w:val="auto"/>
          <w:sz w:val="21"/>
          <w:szCs w:val="21"/>
        </w:rPr>
        <w:t>R</w:t>
      </w:r>
      <w:r w:rsidR="008F4363" w:rsidRPr="00651B74">
        <w:rPr>
          <w:rFonts w:ascii="Swis721 LtCn BT" w:hAnsi="Swis721 LtCn BT"/>
          <w:b w:val="0"/>
          <w:color w:val="auto"/>
          <w:sz w:val="21"/>
          <w:szCs w:val="21"/>
        </w:rPr>
        <w:t>.</w:t>
      </w:r>
      <w:r w:rsidRPr="00651B74">
        <w:rPr>
          <w:rFonts w:ascii="Swis721 LtCn BT" w:hAnsi="Swis721 LtCn BT"/>
          <w:b w:val="0"/>
          <w:color w:val="auto"/>
          <w:sz w:val="21"/>
          <w:szCs w:val="21"/>
        </w:rPr>
        <w:t>S</w:t>
      </w:r>
      <w:r w:rsidR="008F4363" w:rsidRPr="00651B74">
        <w:rPr>
          <w:rFonts w:ascii="Swis721 LtCn BT" w:hAnsi="Swis721 LtCn BT"/>
          <w:b w:val="0"/>
          <w:color w:val="auto"/>
          <w:sz w:val="21"/>
          <w:szCs w:val="21"/>
        </w:rPr>
        <w:t>.</w:t>
      </w:r>
      <w:r w:rsidRPr="00651B74">
        <w:rPr>
          <w:rFonts w:ascii="Swis721 LtCn BT" w:hAnsi="Swis721 LtCn BT"/>
          <w:b w:val="0"/>
          <w:color w:val="auto"/>
          <w:sz w:val="21"/>
          <w:szCs w:val="21"/>
        </w:rPr>
        <w:t xml:space="preserve"> §41-4401, AUDIT FIRM warrants compliance with all </w:t>
      </w:r>
      <w:r w:rsidR="005A494F" w:rsidRPr="00651B74">
        <w:rPr>
          <w:rFonts w:ascii="Swis721 LtCn BT" w:hAnsi="Swis721 LtCn BT"/>
          <w:b w:val="0"/>
          <w:color w:val="auto"/>
          <w:sz w:val="21"/>
          <w:szCs w:val="21"/>
        </w:rPr>
        <w:t>f</w:t>
      </w:r>
      <w:r w:rsidRPr="00651B74">
        <w:rPr>
          <w:rFonts w:ascii="Swis721 LtCn BT" w:hAnsi="Swis721 LtCn BT"/>
          <w:b w:val="0"/>
          <w:color w:val="auto"/>
          <w:sz w:val="21"/>
          <w:szCs w:val="21"/>
        </w:rPr>
        <w:t xml:space="preserve">ederal immigration laws and regulations relating to employees and warrants its compliance with A.R.S. §23-214. </w:t>
      </w:r>
    </w:p>
    <w:p w14:paraId="2B0F53AA" w14:textId="77777777" w:rsidR="005B3F1E" w:rsidRPr="00651B74" w:rsidRDefault="005B3F1E" w:rsidP="00C446BA">
      <w:pPr>
        <w:pStyle w:val="Heading2"/>
        <w:widowControl/>
        <w:spacing w:before="0" w:line="260" w:lineRule="atLeast"/>
        <w:rPr>
          <w:rFonts w:ascii="Swis721 LtCn BT" w:hAnsi="Swis721 LtCn BT"/>
          <w:color w:val="auto"/>
          <w:kern w:val="2"/>
          <w:sz w:val="22"/>
          <w:szCs w:val="22"/>
        </w:rPr>
      </w:pPr>
      <w:r w:rsidRPr="00651B74">
        <w:rPr>
          <w:rFonts w:ascii="Swis721 LtCn BT" w:hAnsi="Swis721 LtCn BT"/>
          <w:color w:val="auto"/>
          <w:kern w:val="2"/>
          <w:sz w:val="22"/>
          <w:szCs w:val="22"/>
        </w:rPr>
        <w:t>Nondiscrimination</w:t>
      </w:r>
    </w:p>
    <w:p w14:paraId="06097881" w14:textId="77777777" w:rsidR="005B3F1E" w:rsidRPr="00651B74" w:rsidRDefault="00C446BA" w:rsidP="00EB0A3D">
      <w:pPr>
        <w:widowControl/>
        <w:rPr>
          <w:rFonts w:ascii="Swis721 LtCn BT" w:hAnsi="Swis721 LtCn BT"/>
          <w:color w:val="auto"/>
          <w:kern w:val="2"/>
          <w:sz w:val="21"/>
          <w:szCs w:val="21"/>
        </w:rPr>
      </w:pPr>
      <w:r w:rsidRPr="00651B74">
        <w:rPr>
          <w:rFonts w:ascii="Swis721 LtCn BT" w:hAnsi="Swis721 LtCn BT"/>
          <w:color w:val="auto"/>
          <w:sz w:val="21"/>
          <w:szCs w:val="21"/>
        </w:rPr>
        <w:t>In accordance with A</w:t>
      </w:r>
      <w:r w:rsidR="008F4363" w:rsidRPr="00651B74">
        <w:rPr>
          <w:rFonts w:ascii="Swis721 LtCn BT" w:hAnsi="Swis721 LtCn BT"/>
          <w:color w:val="auto"/>
          <w:sz w:val="21"/>
          <w:szCs w:val="21"/>
        </w:rPr>
        <w:t>.</w:t>
      </w:r>
      <w:r w:rsidRPr="00651B74">
        <w:rPr>
          <w:rFonts w:ascii="Swis721 LtCn BT" w:hAnsi="Swis721 LtCn BT"/>
          <w:color w:val="auto"/>
          <w:sz w:val="21"/>
          <w:szCs w:val="21"/>
        </w:rPr>
        <w:t>R</w:t>
      </w:r>
      <w:r w:rsidR="008F4363" w:rsidRPr="00651B74">
        <w:rPr>
          <w:rFonts w:ascii="Swis721 LtCn BT" w:hAnsi="Swis721 LtCn BT"/>
          <w:color w:val="auto"/>
          <w:sz w:val="21"/>
          <w:szCs w:val="21"/>
        </w:rPr>
        <w:t>.</w:t>
      </w:r>
      <w:r w:rsidRPr="00651B74">
        <w:rPr>
          <w:rFonts w:ascii="Swis721 LtCn BT" w:hAnsi="Swis721 LtCn BT"/>
          <w:color w:val="auto"/>
          <w:sz w:val="21"/>
          <w:szCs w:val="21"/>
        </w:rPr>
        <w:t>S</w:t>
      </w:r>
      <w:r w:rsidR="008F4363" w:rsidRPr="00651B74">
        <w:rPr>
          <w:rFonts w:ascii="Swis721 LtCn BT" w:hAnsi="Swis721 LtCn BT"/>
          <w:color w:val="auto"/>
          <w:sz w:val="21"/>
          <w:szCs w:val="21"/>
        </w:rPr>
        <w:t>.</w:t>
      </w:r>
      <w:r w:rsidRPr="00651B74">
        <w:rPr>
          <w:rFonts w:ascii="Swis721 LtCn BT" w:hAnsi="Swis721 LtCn BT"/>
          <w:color w:val="auto"/>
          <w:sz w:val="21"/>
          <w:szCs w:val="21"/>
        </w:rPr>
        <w:t xml:space="preserve"> §41-1461, et seq</w:t>
      </w:r>
      <w:r w:rsidRPr="00651B74">
        <w:rPr>
          <w:rFonts w:ascii="Swis721 LtCn BT" w:hAnsi="Swis721 LtCn BT"/>
          <w:sz w:val="21"/>
          <w:szCs w:val="21"/>
        </w:rPr>
        <w:t xml:space="preserve">, </w:t>
      </w:r>
      <w:r w:rsidR="005A416E" w:rsidRPr="00651B74">
        <w:rPr>
          <w:rFonts w:ascii="Swis721 LtCn BT" w:hAnsi="Swis721 LtCn BT"/>
          <w:color w:val="auto"/>
          <w:kern w:val="2"/>
          <w:sz w:val="21"/>
          <w:szCs w:val="21"/>
        </w:rPr>
        <w:t>t</w:t>
      </w:r>
      <w:r w:rsidR="005B3F1E" w:rsidRPr="00651B74">
        <w:rPr>
          <w:rFonts w:ascii="Swis721 LtCn BT" w:hAnsi="Swis721 LtCn BT"/>
          <w:color w:val="auto"/>
          <w:kern w:val="2"/>
          <w:sz w:val="21"/>
          <w:szCs w:val="21"/>
        </w:rPr>
        <w:t xml:space="preserve">he </w:t>
      </w:r>
      <w:r w:rsidR="002B1BF7" w:rsidRPr="00651B74">
        <w:rPr>
          <w:rFonts w:ascii="Swis721 LtCn BT" w:hAnsi="Swis721 LtCn BT"/>
          <w:color w:val="auto"/>
          <w:kern w:val="2"/>
          <w:sz w:val="21"/>
          <w:szCs w:val="21"/>
        </w:rPr>
        <w:t>AUDIT</w:t>
      </w:r>
      <w:r w:rsidR="005B3F1E" w:rsidRPr="00651B74">
        <w:rPr>
          <w:rFonts w:ascii="Swis721 LtCn BT" w:hAnsi="Swis721 LtCn BT"/>
          <w:color w:val="auto"/>
          <w:kern w:val="2"/>
          <w:sz w:val="21"/>
          <w:szCs w:val="21"/>
        </w:rPr>
        <w:t xml:space="preserve"> FIRM shall comply with all applicable federal and state statutes, executive orders, regulations, and other requirements relating to civil rights and nondiscrimination in employment.</w:t>
      </w:r>
    </w:p>
    <w:p w14:paraId="346094E0" w14:textId="77777777" w:rsidR="005B3F1E" w:rsidRPr="00651B74" w:rsidRDefault="005B3F1E" w:rsidP="00A069ED">
      <w:pPr>
        <w:pStyle w:val="Heading2"/>
        <w:widowControl/>
        <w:spacing w:before="0" w:line="260" w:lineRule="atLeast"/>
        <w:rPr>
          <w:rFonts w:ascii="Swis721 LtCn BT" w:hAnsi="Swis721 LtCn BT"/>
          <w:color w:val="auto"/>
          <w:kern w:val="2"/>
          <w:sz w:val="22"/>
          <w:szCs w:val="22"/>
        </w:rPr>
      </w:pPr>
      <w:r w:rsidRPr="00651B74">
        <w:rPr>
          <w:rFonts w:ascii="Swis721 LtCn BT" w:hAnsi="Swis721 LtCn BT"/>
          <w:color w:val="auto"/>
          <w:kern w:val="2"/>
          <w:sz w:val="22"/>
          <w:szCs w:val="22"/>
        </w:rPr>
        <w:t>Inability to Complete Audit</w:t>
      </w:r>
    </w:p>
    <w:p w14:paraId="783C2F10" w14:textId="77777777" w:rsidR="005B3F1E" w:rsidRPr="00651B74" w:rsidRDefault="005B3F1E" w:rsidP="00EB0A3D">
      <w:pPr>
        <w:widowControl/>
        <w:rPr>
          <w:rFonts w:ascii="Swis721 LtCn BT" w:hAnsi="Swis721 LtCn BT"/>
          <w:color w:val="auto"/>
          <w:kern w:val="2"/>
          <w:sz w:val="21"/>
          <w:szCs w:val="21"/>
        </w:rPr>
      </w:pPr>
      <w:r w:rsidRPr="00651B74">
        <w:rPr>
          <w:rFonts w:ascii="Swis721 LtCn BT" w:hAnsi="Swis721 LtCn BT"/>
          <w:color w:val="auto"/>
          <w:kern w:val="2"/>
          <w:sz w:val="21"/>
          <w:szCs w:val="21"/>
        </w:rPr>
        <w:t xml:space="preserve">If the </w:t>
      </w:r>
      <w:r w:rsidR="002B1BF7" w:rsidRPr="00651B74">
        <w:rPr>
          <w:rFonts w:ascii="Swis721 LtCn BT" w:hAnsi="Swis721 LtCn BT"/>
          <w:color w:val="auto"/>
          <w:kern w:val="2"/>
          <w:sz w:val="21"/>
          <w:szCs w:val="21"/>
        </w:rPr>
        <w:t>AUDIT</w:t>
      </w:r>
      <w:r w:rsidRPr="00651B74">
        <w:rPr>
          <w:rFonts w:ascii="Swis721 LtCn BT" w:hAnsi="Swis721 LtCn BT"/>
          <w:color w:val="auto"/>
          <w:kern w:val="2"/>
          <w:sz w:val="21"/>
          <w:szCs w:val="21"/>
        </w:rPr>
        <w:t xml:space="preserve"> FIRM is unable to complete the audit </w:t>
      </w:r>
      <w:r w:rsidR="004455E5" w:rsidRPr="00651B74">
        <w:rPr>
          <w:rFonts w:ascii="Swis721 LtCn BT" w:hAnsi="Swis721 LtCn BT"/>
          <w:color w:val="auto"/>
          <w:kern w:val="2"/>
          <w:sz w:val="21"/>
          <w:szCs w:val="21"/>
        </w:rPr>
        <w:t xml:space="preserve">on account of circumstances beyond its control and </w:t>
      </w:r>
      <w:r w:rsidRPr="00651B74">
        <w:rPr>
          <w:rFonts w:ascii="Swis721 LtCn BT" w:hAnsi="Swis721 LtCn BT"/>
          <w:color w:val="auto"/>
          <w:kern w:val="2"/>
          <w:sz w:val="21"/>
          <w:szCs w:val="21"/>
        </w:rPr>
        <w:t xml:space="preserve">through no fault of the </w:t>
      </w:r>
      <w:r w:rsidR="002B1BF7" w:rsidRPr="00651B74">
        <w:rPr>
          <w:rFonts w:ascii="Swis721 LtCn BT" w:hAnsi="Swis721 LtCn BT"/>
          <w:color w:val="auto"/>
          <w:kern w:val="2"/>
          <w:sz w:val="21"/>
          <w:szCs w:val="21"/>
        </w:rPr>
        <w:t>AUDIT</w:t>
      </w:r>
      <w:r w:rsidRPr="00651B74">
        <w:rPr>
          <w:rFonts w:ascii="Swis721 LtCn BT" w:hAnsi="Swis721 LtCn BT"/>
          <w:color w:val="auto"/>
          <w:kern w:val="2"/>
          <w:sz w:val="21"/>
          <w:szCs w:val="21"/>
        </w:rPr>
        <w:t xml:space="preserve"> FIRM, the </w:t>
      </w:r>
      <w:r w:rsidR="002B1BF7" w:rsidRPr="00651B74">
        <w:rPr>
          <w:rFonts w:ascii="Swis721 LtCn BT" w:hAnsi="Swis721 LtCn BT"/>
          <w:color w:val="auto"/>
          <w:kern w:val="2"/>
          <w:sz w:val="21"/>
          <w:szCs w:val="21"/>
        </w:rPr>
        <w:t>AUDIT</w:t>
      </w:r>
      <w:r w:rsidRPr="00651B74">
        <w:rPr>
          <w:rFonts w:ascii="Swis721 LtCn BT" w:hAnsi="Swis721 LtCn BT"/>
          <w:color w:val="auto"/>
          <w:kern w:val="2"/>
          <w:sz w:val="21"/>
          <w:szCs w:val="21"/>
        </w:rPr>
        <w:t xml:space="preserve"> FIRM may </w:t>
      </w:r>
      <w:r w:rsidR="00CB6EB5" w:rsidRPr="00651B74">
        <w:rPr>
          <w:rFonts w:ascii="Swis721 LtCn BT" w:hAnsi="Swis721 LtCn BT"/>
          <w:color w:val="auto"/>
          <w:kern w:val="2"/>
          <w:sz w:val="21"/>
          <w:szCs w:val="21"/>
        </w:rPr>
        <w:t>cancel</w:t>
      </w:r>
      <w:r w:rsidRPr="00651B74">
        <w:rPr>
          <w:rFonts w:ascii="Swis721 LtCn BT" w:hAnsi="Swis721 LtCn BT"/>
          <w:color w:val="auto"/>
          <w:kern w:val="2"/>
          <w:sz w:val="21"/>
          <w:szCs w:val="21"/>
        </w:rPr>
        <w:t xml:space="preserve"> this agreement by giving the SCHOOL DISTRICT written notice. In the event of such </w:t>
      </w:r>
      <w:r w:rsidR="00CB6EB5" w:rsidRPr="00651B74">
        <w:rPr>
          <w:rFonts w:ascii="Swis721 LtCn BT" w:hAnsi="Swis721 LtCn BT"/>
          <w:color w:val="auto"/>
          <w:kern w:val="2"/>
          <w:sz w:val="21"/>
          <w:szCs w:val="21"/>
        </w:rPr>
        <w:t>cancellation</w:t>
      </w:r>
      <w:r w:rsidRPr="00651B74">
        <w:rPr>
          <w:rFonts w:ascii="Swis721 LtCn BT" w:hAnsi="Swis721 LtCn BT"/>
          <w:color w:val="auto"/>
          <w:kern w:val="2"/>
          <w:sz w:val="21"/>
          <w:szCs w:val="21"/>
        </w:rPr>
        <w:t xml:space="preserve">, the SCHOOL DISTRICT shall be liable to the </w:t>
      </w:r>
      <w:r w:rsidR="002B1BF7" w:rsidRPr="00651B74">
        <w:rPr>
          <w:rFonts w:ascii="Swis721 LtCn BT" w:hAnsi="Swis721 LtCn BT"/>
          <w:color w:val="auto"/>
          <w:kern w:val="2"/>
          <w:sz w:val="21"/>
          <w:szCs w:val="21"/>
        </w:rPr>
        <w:t>AUDIT</w:t>
      </w:r>
      <w:r w:rsidRPr="00651B74">
        <w:rPr>
          <w:rFonts w:ascii="Swis721 LtCn BT" w:hAnsi="Swis721 LtCn BT"/>
          <w:color w:val="auto"/>
          <w:kern w:val="2"/>
          <w:sz w:val="21"/>
          <w:szCs w:val="21"/>
        </w:rPr>
        <w:t xml:space="preserve"> FIRM only for the work performed up to </w:t>
      </w:r>
      <w:r w:rsidR="00CB6EB5" w:rsidRPr="00651B74">
        <w:rPr>
          <w:rFonts w:ascii="Swis721 LtCn BT" w:hAnsi="Swis721 LtCn BT"/>
          <w:color w:val="auto"/>
          <w:kern w:val="2"/>
          <w:sz w:val="21"/>
          <w:szCs w:val="21"/>
        </w:rPr>
        <w:t xml:space="preserve">and including </w:t>
      </w:r>
      <w:r w:rsidRPr="00651B74">
        <w:rPr>
          <w:rFonts w:ascii="Swis721 LtCn BT" w:hAnsi="Swis721 LtCn BT"/>
          <w:color w:val="auto"/>
          <w:kern w:val="2"/>
          <w:sz w:val="21"/>
          <w:szCs w:val="21"/>
        </w:rPr>
        <w:t xml:space="preserve">the date of </w:t>
      </w:r>
      <w:r w:rsidR="00DD5308" w:rsidRPr="00651B74">
        <w:rPr>
          <w:rFonts w:ascii="Swis721 LtCn BT" w:hAnsi="Swis721 LtCn BT"/>
          <w:color w:val="auto"/>
          <w:kern w:val="2"/>
          <w:sz w:val="21"/>
          <w:szCs w:val="21"/>
        </w:rPr>
        <w:t xml:space="preserve">the </w:t>
      </w:r>
      <w:r w:rsidR="004455E5" w:rsidRPr="00651B74">
        <w:rPr>
          <w:rFonts w:ascii="Swis721 LtCn BT" w:hAnsi="Swis721 LtCn BT"/>
          <w:color w:val="auto"/>
          <w:kern w:val="2"/>
          <w:sz w:val="21"/>
          <w:szCs w:val="21"/>
        </w:rPr>
        <w:t xml:space="preserve">notice </w:t>
      </w:r>
      <w:r w:rsidRPr="00651B74">
        <w:rPr>
          <w:rFonts w:ascii="Swis721 LtCn BT" w:hAnsi="Swis721 LtCn BT"/>
          <w:color w:val="auto"/>
          <w:kern w:val="2"/>
          <w:sz w:val="21"/>
          <w:szCs w:val="21"/>
        </w:rPr>
        <w:t xml:space="preserve">and shall pay for hours completed on the audit based on the rates, which include travel and out-of-pocket expenses, submitted by the </w:t>
      </w:r>
      <w:r w:rsidR="002B1BF7" w:rsidRPr="00651B74">
        <w:rPr>
          <w:rFonts w:ascii="Swis721 LtCn BT" w:hAnsi="Swis721 LtCn BT"/>
          <w:color w:val="auto"/>
          <w:kern w:val="2"/>
          <w:sz w:val="21"/>
          <w:szCs w:val="21"/>
        </w:rPr>
        <w:t>AUDIT</w:t>
      </w:r>
      <w:r w:rsidRPr="00651B74">
        <w:rPr>
          <w:rFonts w:ascii="Swis721 LtCn BT" w:hAnsi="Swis721 LtCn BT"/>
          <w:color w:val="auto"/>
          <w:kern w:val="2"/>
          <w:sz w:val="21"/>
          <w:szCs w:val="21"/>
        </w:rPr>
        <w:t xml:space="preserve"> FIRM in its proposal.</w:t>
      </w:r>
    </w:p>
    <w:p w14:paraId="37E662E9" w14:textId="77777777" w:rsidR="005B3F1E" w:rsidRPr="00651B74" w:rsidRDefault="005B3F1E" w:rsidP="000E167B">
      <w:pPr>
        <w:pStyle w:val="Heading2"/>
        <w:widowControl/>
        <w:spacing w:before="0" w:line="260" w:lineRule="atLeast"/>
        <w:rPr>
          <w:rFonts w:ascii="Swis721 LtCn BT" w:hAnsi="Swis721 LtCn BT"/>
          <w:color w:val="auto"/>
          <w:kern w:val="2"/>
          <w:sz w:val="22"/>
          <w:szCs w:val="22"/>
        </w:rPr>
      </w:pPr>
      <w:r w:rsidRPr="00651B74">
        <w:rPr>
          <w:rFonts w:ascii="Swis721 LtCn BT" w:hAnsi="Swis721 LtCn BT"/>
          <w:color w:val="auto"/>
          <w:kern w:val="2"/>
          <w:sz w:val="22"/>
          <w:szCs w:val="22"/>
        </w:rPr>
        <w:t>Cancellation of School District Contracts</w:t>
      </w:r>
    </w:p>
    <w:p w14:paraId="1C6D6647" w14:textId="7CA65BA2" w:rsidR="005B3F1E" w:rsidRPr="00651B74" w:rsidRDefault="005B3F1E" w:rsidP="00EB0A3D">
      <w:pPr>
        <w:widowControl/>
        <w:rPr>
          <w:rFonts w:ascii="Swis721 LtCn BT" w:hAnsi="Swis721 LtCn BT"/>
          <w:color w:val="auto"/>
          <w:kern w:val="2"/>
          <w:sz w:val="21"/>
          <w:szCs w:val="21"/>
        </w:rPr>
      </w:pPr>
      <w:r w:rsidRPr="00651B74">
        <w:rPr>
          <w:rFonts w:ascii="Swis721 LtCn BT" w:hAnsi="Swis721 LtCn BT"/>
          <w:color w:val="auto"/>
          <w:kern w:val="2"/>
          <w:sz w:val="21"/>
          <w:szCs w:val="21"/>
        </w:rPr>
        <w:t xml:space="preserve">The SCHOOL DISTRICT reserves the right to </w:t>
      </w:r>
      <w:r w:rsidR="00F37362" w:rsidRPr="00651B74">
        <w:rPr>
          <w:rFonts w:ascii="Swis721 LtCn BT" w:hAnsi="Swis721 LtCn BT"/>
          <w:color w:val="auto"/>
          <w:kern w:val="2"/>
          <w:sz w:val="21"/>
          <w:szCs w:val="21"/>
        </w:rPr>
        <w:t>cancel</w:t>
      </w:r>
      <w:r w:rsidRPr="00651B74">
        <w:rPr>
          <w:rFonts w:ascii="Swis721 LtCn BT" w:hAnsi="Swis721 LtCn BT"/>
          <w:color w:val="auto"/>
          <w:kern w:val="2"/>
          <w:sz w:val="21"/>
          <w:szCs w:val="21"/>
        </w:rPr>
        <w:t xml:space="preserve"> the contract </w:t>
      </w:r>
      <w:r w:rsidR="00F37362" w:rsidRPr="00651B74">
        <w:rPr>
          <w:rFonts w:ascii="Swis721 LtCn BT" w:hAnsi="Swis721 LtCn BT"/>
          <w:color w:val="auto"/>
          <w:kern w:val="2"/>
          <w:sz w:val="21"/>
          <w:szCs w:val="21"/>
        </w:rPr>
        <w:t>if</w:t>
      </w:r>
      <w:r w:rsidRPr="00651B74">
        <w:rPr>
          <w:rFonts w:ascii="Swis721 LtCn BT" w:hAnsi="Swis721 LtCn BT"/>
          <w:color w:val="auto"/>
          <w:kern w:val="2"/>
          <w:sz w:val="21"/>
          <w:szCs w:val="21"/>
        </w:rPr>
        <w:t xml:space="preserve"> the SCHOOL DISTRICT </w:t>
      </w:r>
      <w:r w:rsidR="00F37362" w:rsidRPr="00651B74">
        <w:rPr>
          <w:rFonts w:ascii="Swis721 LtCn BT" w:hAnsi="Swis721 LtCn BT"/>
          <w:color w:val="auto"/>
          <w:kern w:val="2"/>
          <w:sz w:val="21"/>
          <w:szCs w:val="21"/>
        </w:rPr>
        <w:t>is no longer required to obtain an audit</w:t>
      </w:r>
      <w:r w:rsidR="00DD5308" w:rsidRPr="00651B74">
        <w:rPr>
          <w:rFonts w:ascii="Swis721 LtCn BT" w:hAnsi="Swis721 LtCn BT"/>
          <w:color w:val="auto"/>
          <w:kern w:val="2"/>
          <w:sz w:val="21"/>
          <w:szCs w:val="21"/>
        </w:rPr>
        <w:t>.</w:t>
      </w:r>
      <w:r w:rsidRPr="00651B74">
        <w:rPr>
          <w:rFonts w:ascii="Swis721 LtCn BT" w:hAnsi="Swis721 LtCn BT"/>
          <w:color w:val="auto"/>
          <w:kern w:val="2"/>
          <w:sz w:val="21"/>
          <w:szCs w:val="21"/>
        </w:rPr>
        <w:t xml:space="preserve"> The SCHOOL DISTRICT shall notify </w:t>
      </w:r>
      <w:r w:rsidR="002B1BF7" w:rsidRPr="00651B74">
        <w:rPr>
          <w:rFonts w:ascii="Swis721 LtCn BT" w:hAnsi="Swis721 LtCn BT"/>
          <w:color w:val="auto"/>
          <w:kern w:val="2"/>
          <w:sz w:val="21"/>
          <w:szCs w:val="21"/>
        </w:rPr>
        <w:t xml:space="preserve">the </w:t>
      </w:r>
      <w:r w:rsidR="00C628BF" w:rsidRPr="00651B74">
        <w:rPr>
          <w:rFonts w:ascii="Swis721 LtCn BT" w:hAnsi="Swis721 LtCn BT"/>
          <w:color w:val="auto"/>
          <w:kern w:val="2"/>
          <w:sz w:val="21"/>
          <w:szCs w:val="21"/>
        </w:rPr>
        <w:t xml:space="preserve">Arizona </w:t>
      </w:r>
      <w:r w:rsidRPr="00651B74">
        <w:rPr>
          <w:rFonts w:ascii="Swis721 LtCn BT" w:hAnsi="Swis721 LtCn BT"/>
          <w:color w:val="auto"/>
          <w:kern w:val="2"/>
          <w:sz w:val="21"/>
          <w:szCs w:val="21"/>
        </w:rPr>
        <w:t xml:space="preserve">Auditor General of </w:t>
      </w:r>
      <w:r w:rsidR="00F37362" w:rsidRPr="00651B74">
        <w:rPr>
          <w:rFonts w:ascii="Swis721 LtCn BT" w:hAnsi="Swis721 LtCn BT"/>
          <w:color w:val="auto"/>
          <w:kern w:val="2"/>
          <w:sz w:val="21"/>
          <w:szCs w:val="21"/>
        </w:rPr>
        <w:t>the cancelation</w:t>
      </w:r>
      <w:r w:rsidRPr="00651B74">
        <w:rPr>
          <w:rFonts w:ascii="Swis721 LtCn BT" w:hAnsi="Swis721 LtCn BT"/>
          <w:color w:val="auto"/>
          <w:kern w:val="2"/>
          <w:sz w:val="21"/>
          <w:szCs w:val="21"/>
        </w:rPr>
        <w:t>.</w:t>
      </w:r>
      <w:r w:rsidR="00D20A35" w:rsidRPr="00651B74">
        <w:rPr>
          <w:rFonts w:ascii="Swis721 LtCn BT" w:hAnsi="Swis721 LtCn BT"/>
          <w:color w:val="auto"/>
          <w:kern w:val="2"/>
          <w:sz w:val="21"/>
          <w:szCs w:val="21"/>
        </w:rPr>
        <w:t xml:space="preserve"> </w:t>
      </w:r>
      <w:r w:rsidR="00F37362" w:rsidRPr="00651B74">
        <w:rPr>
          <w:rFonts w:ascii="Swis721 LtCn BT" w:hAnsi="Swis721 LtCn BT"/>
          <w:color w:val="auto"/>
          <w:kern w:val="2"/>
          <w:sz w:val="21"/>
          <w:szCs w:val="21"/>
        </w:rPr>
        <w:t>For changes in the type or frequency of the audit required</w:t>
      </w:r>
      <w:r w:rsidR="00D20A35" w:rsidRPr="00651B74">
        <w:rPr>
          <w:rFonts w:ascii="Swis721 LtCn BT" w:hAnsi="Swis721 LtCn BT"/>
          <w:color w:val="auto"/>
          <w:kern w:val="2"/>
          <w:sz w:val="21"/>
          <w:szCs w:val="21"/>
        </w:rPr>
        <w:t>, see the Changes in Work section above</w:t>
      </w:r>
      <w:r w:rsidR="00DD3E24" w:rsidRPr="00651B74">
        <w:rPr>
          <w:rFonts w:ascii="Swis721 LtCn BT" w:hAnsi="Swis721 LtCn BT"/>
          <w:color w:val="auto"/>
          <w:kern w:val="2"/>
          <w:sz w:val="21"/>
          <w:szCs w:val="21"/>
        </w:rPr>
        <w:t>.</w:t>
      </w:r>
    </w:p>
    <w:p w14:paraId="2BF97F45" w14:textId="77777777" w:rsidR="00825851" w:rsidRPr="00651B74" w:rsidRDefault="00825851" w:rsidP="00825851">
      <w:pPr>
        <w:widowControl/>
        <w:rPr>
          <w:rFonts w:ascii="Swis721 LtCn BT" w:hAnsi="Swis721 LtCn BT"/>
          <w:b/>
          <w:bCs/>
          <w:color w:val="auto"/>
          <w:szCs w:val="22"/>
        </w:rPr>
      </w:pPr>
      <w:r w:rsidRPr="00651B74">
        <w:rPr>
          <w:rFonts w:ascii="Swis721 LtCn BT" w:hAnsi="Swis721 LtCn BT"/>
          <w:b/>
          <w:bCs/>
          <w:color w:val="auto"/>
          <w:szCs w:val="22"/>
        </w:rPr>
        <w:t>Conflict of Interest</w:t>
      </w:r>
    </w:p>
    <w:p w14:paraId="1D944CDD" w14:textId="52BA5A0A" w:rsidR="005B3F1E" w:rsidRPr="00651B74" w:rsidRDefault="005B3F1E" w:rsidP="000E167B">
      <w:pPr>
        <w:widowControl/>
        <w:rPr>
          <w:rFonts w:ascii="Swis721 LtCn BT" w:hAnsi="Swis721 LtCn BT"/>
          <w:color w:val="auto"/>
          <w:kern w:val="2"/>
          <w:sz w:val="21"/>
          <w:szCs w:val="21"/>
        </w:rPr>
      </w:pPr>
      <w:bookmarkStart w:id="4" w:name="_Hlk518401000"/>
      <w:r w:rsidRPr="00651B74">
        <w:rPr>
          <w:rFonts w:ascii="Swis721 LtCn BT" w:hAnsi="Swis721 LtCn BT"/>
          <w:color w:val="auto"/>
          <w:sz w:val="21"/>
          <w:szCs w:val="21"/>
        </w:rPr>
        <w:t>Pursuant to A.R.S. §38-511</w:t>
      </w:r>
      <w:bookmarkEnd w:id="4"/>
      <w:r w:rsidRPr="00651B74">
        <w:rPr>
          <w:rFonts w:ascii="Swis721 LtCn BT" w:hAnsi="Swis721 LtCn BT"/>
          <w:color w:val="auto"/>
          <w:sz w:val="21"/>
          <w:szCs w:val="21"/>
        </w:rPr>
        <w:t xml:space="preserve">, if any person significantly involved in initiating, negotiating, securing, drafting, or creating this agreement on behalf of the SCHOOL DISTRICT is, at any time while the agreement or any extension of the agreement is in effect, an employee or agent of the </w:t>
      </w:r>
      <w:r w:rsidR="002B1BF7" w:rsidRPr="00651B74">
        <w:rPr>
          <w:rFonts w:ascii="Swis721 LtCn BT" w:hAnsi="Swis721 LtCn BT"/>
          <w:color w:val="auto"/>
          <w:sz w:val="21"/>
          <w:szCs w:val="21"/>
        </w:rPr>
        <w:t>AUDIT</w:t>
      </w:r>
      <w:r w:rsidRPr="00651B74">
        <w:rPr>
          <w:rFonts w:ascii="Swis721 LtCn BT" w:hAnsi="Swis721 LtCn BT"/>
          <w:color w:val="auto"/>
          <w:sz w:val="21"/>
          <w:szCs w:val="21"/>
        </w:rPr>
        <w:t xml:space="preserve"> FIRM in any capacity or a consultant to the </w:t>
      </w:r>
      <w:r w:rsidR="002B1BF7" w:rsidRPr="00651B74">
        <w:rPr>
          <w:rFonts w:ascii="Swis721 LtCn BT" w:hAnsi="Swis721 LtCn BT"/>
          <w:color w:val="auto"/>
          <w:sz w:val="21"/>
          <w:szCs w:val="21"/>
        </w:rPr>
        <w:t>AUDIT</w:t>
      </w:r>
      <w:r w:rsidRPr="00651B74">
        <w:rPr>
          <w:rFonts w:ascii="Swis721 LtCn BT" w:hAnsi="Swis721 LtCn BT"/>
          <w:color w:val="auto"/>
          <w:sz w:val="21"/>
          <w:szCs w:val="21"/>
        </w:rPr>
        <w:t xml:space="preserve"> FIRM with respect to the subject matter of the agreement, the SCHOOL DISTRICT may cancel the agreement </w:t>
      </w:r>
      <w:r w:rsidR="009C0390" w:rsidRPr="00651B74">
        <w:rPr>
          <w:rFonts w:ascii="Swis721 LtCn BT" w:hAnsi="Swis721 LtCn BT"/>
          <w:color w:val="auto"/>
          <w:sz w:val="21"/>
          <w:szCs w:val="21"/>
        </w:rPr>
        <w:t xml:space="preserve">within 3 years of execution of the contract </w:t>
      </w:r>
      <w:r w:rsidRPr="00651B74">
        <w:rPr>
          <w:rFonts w:ascii="Swis721 LtCn BT" w:hAnsi="Swis721 LtCn BT"/>
          <w:color w:val="auto"/>
          <w:sz w:val="21"/>
          <w:szCs w:val="21"/>
        </w:rPr>
        <w:t>without penalty or further obligation, and any fee paid to such person may be recouped</w:t>
      </w:r>
      <w:r w:rsidRPr="00651B74">
        <w:rPr>
          <w:rFonts w:ascii="Swis721 LtCn BT" w:hAnsi="Swis721 LtCn BT"/>
          <w:color w:val="auto"/>
          <w:kern w:val="2"/>
          <w:sz w:val="21"/>
          <w:szCs w:val="21"/>
        </w:rPr>
        <w:t>.</w:t>
      </w:r>
    </w:p>
    <w:p w14:paraId="5D55891C" w14:textId="77777777" w:rsidR="005B3F1E" w:rsidRPr="00651B74" w:rsidRDefault="005B3F1E" w:rsidP="00A069ED">
      <w:pPr>
        <w:pStyle w:val="Heading2"/>
        <w:widowControl/>
        <w:spacing w:before="0" w:line="260" w:lineRule="atLeast"/>
        <w:rPr>
          <w:rFonts w:ascii="Swis721 LtCn BT" w:hAnsi="Swis721 LtCn BT"/>
          <w:color w:val="auto"/>
          <w:kern w:val="2"/>
          <w:sz w:val="22"/>
          <w:szCs w:val="22"/>
        </w:rPr>
      </w:pPr>
      <w:r w:rsidRPr="00651B74">
        <w:rPr>
          <w:rFonts w:ascii="Swis721 LtCn BT" w:hAnsi="Swis721 LtCn BT"/>
          <w:color w:val="auto"/>
          <w:kern w:val="2"/>
          <w:sz w:val="22"/>
          <w:szCs w:val="22"/>
        </w:rPr>
        <w:lastRenderedPageBreak/>
        <w:t>Contracts and Amendments</w:t>
      </w:r>
    </w:p>
    <w:p w14:paraId="3579D44F" w14:textId="65E9B693" w:rsidR="005B3F1E" w:rsidRPr="00651B74" w:rsidRDefault="005B3F1E" w:rsidP="00EB0A3D">
      <w:pPr>
        <w:widowControl/>
        <w:rPr>
          <w:rFonts w:ascii="Swis721 LtCn BT" w:hAnsi="Swis721 LtCn BT"/>
          <w:color w:val="auto"/>
          <w:kern w:val="2"/>
          <w:sz w:val="21"/>
          <w:szCs w:val="21"/>
        </w:rPr>
      </w:pPr>
      <w:r w:rsidRPr="00651B74">
        <w:rPr>
          <w:rFonts w:ascii="Swis721 LtCn BT" w:hAnsi="Swis721 LtCn BT"/>
          <w:color w:val="auto"/>
          <w:kern w:val="2"/>
          <w:sz w:val="21"/>
          <w:szCs w:val="21"/>
        </w:rPr>
        <w:t xml:space="preserve">The Request for Proposals, statement of qualifications, and the actual proposal from the </w:t>
      </w:r>
      <w:r w:rsidR="002B1BF7" w:rsidRPr="00651B74">
        <w:rPr>
          <w:rFonts w:ascii="Swis721 LtCn BT" w:hAnsi="Swis721 LtCn BT"/>
          <w:color w:val="auto"/>
          <w:kern w:val="2"/>
          <w:sz w:val="21"/>
          <w:szCs w:val="21"/>
        </w:rPr>
        <w:t>AUDIT</w:t>
      </w:r>
      <w:r w:rsidRPr="00651B74">
        <w:rPr>
          <w:rFonts w:ascii="Swis721 LtCn BT" w:hAnsi="Swis721 LtCn BT"/>
          <w:color w:val="auto"/>
          <w:kern w:val="2"/>
          <w:sz w:val="21"/>
          <w:szCs w:val="21"/>
        </w:rPr>
        <w:t xml:space="preserve"> FIRM with appropriate addenda and terms, are by reference incorporated herein as if fully set forth in this agreement.</w:t>
      </w:r>
    </w:p>
    <w:p w14:paraId="1DD2AC13" w14:textId="77777777" w:rsidR="00D103E0" w:rsidRPr="00651B74" w:rsidRDefault="005B3F1E" w:rsidP="00EB0A3D">
      <w:pPr>
        <w:widowControl/>
        <w:rPr>
          <w:rFonts w:ascii="Swis721 LtCn BT" w:hAnsi="Swis721 LtCn BT"/>
          <w:color w:val="auto"/>
          <w:kern w:val="2"/>
          <w:sz w:val="21"/>
          <w:szCs w:val="21"/>
        </w:rPr>
      </w:pPr>
      <w:r w:rsidRPr="00651B74">
        <w:rPr>
          <w:rFonts w:ascii="Swis721 LtCn BT" w:hAnsi="Swis721 LtCn BT"/>
          <w:color w:val="auto"/>
          <w:kern w:val="2"/>
          <w:sz w:val="21"/>
          <w:szCs w:val="21"/>
        </w:rPr>
        <w:t>This agreement, its exhibits, appendices, attachments, and Request for Proposals and actual proposal, including any amendment to the agreement, shall constitute the entire contract between the parties.</w:t>
      </w:r>
      <w:r w:rsidR="004F5D9A" w:rsidRPr="00651B74">
        <w:rPr>
          <w:rFonts w:ascii="Swis721 LtCn BT" w:hAnsi="Swis721 LtCn BT"/>
          <w:color w:val="auto"/>
          <w:kern w:val="2"/>
          <w:sz w:val="21"/>
          <w:szCs w:val="21"/>
        </w:rPr>
        <w:t xml:space="preserve"> </w:t>
      </w:r>
      <w:r w:rsidRPr="00651B74">
        <w:rPr>
          <w:rFonts w:ascii="Swis721 LtCn BT" w:hAnsi="Swis721 LtCn BT"/>
          <w:color w:val="auto"/>
          <w:kern w:val="2"/>
          <w:sz w:val="21"/>
          <w:szCs w:val="21"/>
        </w:rPr>
        <w:t xml:space="preserve">In the event a conflict exists between this agreement and the </w:t>
      </w:r>
      <w:r w:rsidR="002B1BF7" w:rsidRPr="00651B74">
        <w:rPr>
          <w:rFonts w:ascii="Swis721 LtCn BT" w:hAnsi="Swis721 LtCn BT"/>
          <w:color w:val="auto"/>
          <w:kern w:val="2"/>
          <w:sz w:val="21"/>
          <w:szCs w:val="21"/>
        </w:rPr>
        <w:t>AUDIT</w:t>
      </w:r>
      <w:r w:rsidRPr="00651B74">
        <w:rPr>
          <w:rFonts w:ascii="Swis721 LtCn BT" w:hAnsi="Swis721 LtCn BT"/>
          <w:color w:val="auto"/>
          <w:kern w:val="2"/>
          <w:sz w:val="21"/>
          <w:szCs w:val="21"/>
        </w:rPr>
        <w:t xml:space="preserve"> FIRM’s proposal, the conflict will be resolved consistent with this agreement and the Request for Proposals.</w:t>
      </w:r>
    </w:p>
    <w:p w14:paraId="3620126B" w14:textId="15164AD1" w:rsidR="005B3F1E" w:rsidRPr="00651B74" w:rsidRDefault="005B3F1E" w:rsidP="00EB0A3D">
      <w:pPr>
        <w:widowControl/>
        <w:spacing w:after="120"/>
        <w:rPr>
          <w:rFonts w:ascii="Swis721 LtCn BT" w:hAnsi="Swis721 LtCn BT"/>
          <w:b/>
          <w:color w:val="auto"/>
          <w:kern w:val="2"/>
          <w:szCs w:val="22"/>
        </w:rPr>
      </w:pPr>
      <w:r w:rsidRPr="00651B74">
        <w:rPr>
          <w:rFonts w:ascii="Swis721 LtCn BT" w:hAnsi="Swis721 LtCn BT"/>
          <w:b/>
          <w:color w:val="auto"/>
          <w:kern w:val="2"/>
          <w:szCs w:val="22"/>
        </w:rPr>
        <w:t xml:space="preserve">THIS CONTRACT shall become effective after </w:t>
      </w:r>
      <w:r w:rsidR="0028707F" w:rsidRPr="00651B74">
        <w:rPr>
          <w:rFonts w:ascii="Swis721 LtCn BT" w:hAnsi="Swis721 LtCn BT"/>
          <w:b/>
          <w:color w:val="auto"/>
          <w:kern w:val="2"/>
          <w:szCs w:val="22"/>
        </w:rPr>
        <w:t>email notification of the approval is received from</w:t>
      </w:r>
      <w:r w:rsidRPr="00651B74">
        <w:rPr>
          <w:rFonts w:ascii="Swis721 LtCn BT" w:hAnsi="Swis721 LtCn BT"/>
          <w:b/>
          <w:color w:val="auto"/>
          <w:kern w:val="2"/>
          <w:szCs w:val="22"/>
        </w:rPr>
        <w:t xml:space="preserve"> the </w:t>
      </w:r>
      <w:r w:rsidR="00C628BF" w:rsidRPr="00651B74">
        <w:rPr>
          <w:rFonts w:ascii="Swis721 LtCn BT" w:hAnsi="Swis721 LtCn BT"/>
          <w:b/>
          <w:bCs/>
          <w:color w:val="auto"/>
          <w:kern w:val="2"/>
          <w:sz w:val="21"/>
          <w:szCs w:val="21"/>
        </w:rPr>
        <w:t xml:space="preserve">Arizona </w:t>
      </w:r>
      <w:r w:rsidRPr="00651B74">
        <w:rPr>
          <w:rFonts w:ascii="Swis721 LtCn BT" w:hAnsi="Swis721 LtCn BT"/>
          <w:b/>
          <w:color w:val="auto"/>
          <w:kern w:val="2"/>
          <w:szCs w:val="22"/>
        </w:rPr>
        <w:t xml:space="preserve">Auditor General and on </w:t>
      </w:r>
      <w:r w:rsidR="00DD5308" w:rsidRPr="00651B74">
        <w:rPr>
          <w:rFonts w:ascii="Swis721 LtCn BT" w:hAnsi="Swis721 LtCn BT"/>
          <w:b/>
          <w:color w:val="auto"/>
          <w:kern w:val="2"/>
          <w:szCs w:val="22"/>
        </w:rPr>
        <w:t xml:space="preserve">the </w:t>
      </w:r>
      <w:r w:rsidRPr="00651B74">
        <w:rPr>
          <w:rFonts w:ascii="Swis721 LtCn BT" w:hAnsi="Swis721 LtCn BT"/>
          <w:b/>
          <w:color w:val="auto"/>
          <w:kern w:val="2"/>
          <w:szCs w:val="22"/>
        </w:rPr>
        <w:t>date of execution by the SCHOOL DISTRICT.</w:t>
      </w:r>
    </w:p>
    <w:p w14:paraId="076F7196" w14:textId="77777777" w:rsidR="005B3F1E" w:rsidRPr="00651B74" w:rsidRDefault="005B3F1E" w:rsidP="00527E61">
      <w:pPr>
        <w:keepNext/>
        <w:widowControl/>
        <w:rPr>
          <w:rFonts w:ascii="Swis721 LtCn BT" w:hAnsi="Swis721 LtCn BT"/>
          <w:color w:val="auto"/>
          <w:kern w:val="2"/>
          <w:sz w:val="21"/>
          <w:szCs w:val="21"/>
        </w:rPr>
      </w:pPr>
    </w:p>
    <w:p w14:paraId="59652B62" w14:textId="77777777" w:rsidR="006D1BCE" w:rsidRPr="00651B74" w:rsidRDefault="006D1BCE" w:rsidP="00527E61">
      <w:pPr>
        <w:keepNext/>
        <w:widowControl/>
        <w:rPr>
          <w:rFonts w:ascii="Swis721 LtCn BT" w:hAnsi="Swis721 LtCn BT"/>
          <w:color w:val="auto"/>
          <w:kern w:val="2"/>
          <w:sz w:val="21"/>
          <w:szCs w:val="21"/>
        </w:rPr>
      </w:pPr>
    </w:p>
    <w:tbl>
      <w:tblPr>
        <w:tblW w:w="9720" w:type="dxa"/>
        <w:tblInd w:w="120" w:type="dxa"/>
        <w:tblLayout w:type="fixed"/>
        <w:tblCellMar>
          <w:left w:w="120" w:type="dxa"/>
          <w:right w:w="120" w:type="dxa"/>
        </w:tblCellMar>
        <w:tblLook w:val="0000" w:firstRow="0" w:lastRow="0" w:firstColumn="0" w:lastColumn="0" w:noHBand="0" w:noVBand="0"/>
      </w:tblPr>
      <w:tblGrid>
        <w:gridCol w:w="1170"/>
        <w:gridCol w:w="3330"/>
        <w:gridCol w:w="540"/>
        <w:gridCol w:w="990"/>
        <w:gridCol w:w="3690"/>
      </w:tblGrid>
      <w:tr w:rsidR="005B3F1E" w:rsidRPr="00651B74" w14:paraId="0F043E6C" w14:textId="77777777" w:rsidTr="000E167B">
        <w:tc>
          <w:tcPr>
            <w:tcW w:w="4500" w:type="dxa"/>
            <w:gridSpan w:val="2"/>
            <w:tcBorders>
              <w:top w:val="single" w:sz="7" w:space="0" w:color="000000"/>
              <w:left w:val="single" w:sz="6" w:space="0" w:color="FFFFFF"/>
              <w:bottom w:val="single" w:sz="6" w:space="0" w:color="FFFFFF"/>
              <w:right w:val="single" w:sz="6" w:space="0" w:color="FFFFFF"/>
            </w:tcBorders>
          </w:tcPr>
          <w:p w14:paraId="193E28AB" w14:textId="77777777" w:rsidR="005B3F1E" w:rsidRPr="00651B74" w:rsidRDefault="005B3F1E" w:rsidP="00527E61">
            <w:pPr>
              <w:keepNext/>
              <w:widowControl/>
              <w:jc w:val="center"/>
              <w:rPr>
                <w:rFonts w:ascii="Swis721 LtCn BT" w:hAnsi="Swis721 LtCn BT"/>
                <w:color w:val="auto"/>
                <w:kern w:val="2"/>
                <w:sz w:val="21"/>
                <w:szCs w:val="21"/>
              </w:rPr>
            </w:pPr>
            <w:r w:rsidRPr="00651B74">
              <w:rPr>
                <w:rFonts w:ascii="Swis721 LtCn BT" w:hAnsi="Swis721 LtCn BT"/>
                <w:color w:val="auto"/>
                <w:kern w:val="2"/>
                <w:sz w:val="21"/>
                <w:szCs w:val="21"/>
              </w:rPr>
              <w:t>(SCHOOL DISTRICT</w:t>
            </w:r>
            <w:r w:rsidR="002B1BF7" w:rsidRPr="00651B74">
              <w:rPr>
                <w:rFonts w:ascii="Swis721 LtCn BT" w:hAnsi="Swis721 LtCn BT"/>
                <w:color w:val="auto"/>
                <w:kern w:val="2"/>
                <w:sz w:val="21"/>
                <w:szCs w:val="21"/>
              </w:rPr>
              <w:t xml:space="preserve"> ADMINISTRATOR</w:t>
            </w:r>
            <w:r w:rsidRPr="00651B74">
              <w:rPr>
                <w:rFonts w:ascii="Swis721 LtCn BT" w:hAnsi="Swis721 LtCn BT"/>
                <w:color w:val="auto"/>
                <w:kern w:val="2"/>
                <w:sz w:val="21"/>
                <w:szCs w:val="21"/>
              </w:rPr>
              <w:t>)</w:t>
            </w:r>
          </w:p>
        </w:tc>
        <w:tc>
          <w:tcPr>
            <w:tcW w:w="540" w:type="dxa"/>
            <w:tcBorders>
              <w:top w:val="single" w:sz="6" w:space="0" w:color="FFFFFF"/>
              <w:left w:val="single" w:sz="6" w:space="0" w:color="FFFFFF"/>
              <w:bottom w:val="single" w:sz="6" w:space="0" w:color="FFFFFF"/>
              <w:right w:val="single" w:sz="6" w:space="0" w:color="FFFFFF"/>
            </w:tcBorders>
          </w:tcPr>
          <w:p w14:paraId="00AAE857" w14:textId="77777777" w:rsidR="005B3F1E" w:rsidRPr="00651B74" w:rsidRDefault="005B3F1E" w:rsidP="00527E61">
            <w:pPr>
              <w:keepNext/>
              <w:widowControl/>
              <w:rPr>
                <w:rFonts w:ascii="Swis721 LtCn BT" w:hAnsi="Swis721 LtCn BT"/>
                <w:color w:val="auto"/>
                <w:kern w:val="2"/>
                <w:sz w:val="21"/>
                <w:szCs w:val="21"/>
              </w:rPr>
            </w:pPr>
          </w:p>
        </w:tc>
        <w:tc>
          <w:tcPr>
            <w:tcW w:w="4680" w:type="dxa"/>
            <w:gridSpan w:val="2"/>
            <w:tcBorders>
              <w:top w:val="single" w:sz="7" w:space="0" w:color="000000"/>
              <w:left w:val="single" w:sz="6" w:space="0" w:color="FFFFFF"/>
              <w:bottom w:val="single" w:sz="6" w:space="0" w:color="FFFFFF"/>
              <w:right w:val="single" w:sz="6" w:space="0" w:color="FFFFFF"/>
            </w:tcBorders>
          </w:tcPr>
          <w:p w14:paraId="379FF845" w14:textId="77777777" w:rsidR="005B3F1E" w:rsidRPr="00651B74" w:rsidRDefault="005B3F1E" w:rsidP="00527E61">
            <w:pPr>
              <w:keepNext/>
              <w:widowControl/>
              <w:jc w:val="center"/>
              <w:rPr>
                <w:rFonts w:ascii="Swis721 LtCn BT" w:hAnsi="Swis721 LtCn BT"/>
                <w:color w:val="auto"/>
                <w:kern w:val="2"/>
                <w:sz w:val="21"/>
                <w:szCs w:val="21"/>
              </w:rPr>
            </w:pPr>
            <w:r w:rsidRPr="00651B74">
              <w:rPr>
                <w:rFonts w:ascii="Swis721 LtCn BT" w:hAnsi="Swis721 LtCn BT"/>
                <w:color w:val="auto"/>
                <w:kern w:val="2"/>
                <w:sz w:val="21"/>
                <w:szCs w:val="21"/>
              </w:rPr>
              <w:t>(</w:t>
            </w:r>
            <w:r w:rsidR="002B1BF7" w:rsidRPr="00651B74">
              <w:rPr>
                <w:rFonts w:ascii="Swis721 LtCn BT" w:hAnsi="Swis721 LtCn BT"/>
                <w:color w:val="auto"/>
                <w:kern w:val="2"/>
                <w:sz w:val="21"/>
                <w:szCs w:val="21"/>
              </w:rPr>
              <w:t>AUDIT</w:t>
            </w:r>
            <w:r w:rsidR="002C00E8" w:rsidRPr="00651B74">
              <w:rPr>
                <w:rFonts w:ascii="Swis721 LtCn BT" w:hAnsi="Swis721 LtCn BT"/>
                <w:color w:val="auto"/>
                <w:kern w:val="2"/>
                <w:sz w:val="21"/>
                <w:szCs w:val="21"/>
              </w:rPr>
              <w:t xml:space="preserve"> </w:t>
            </w:r>
            <w:r w:rsidRPr="00651B74">
              <w:rPr>
                <w:rFonts w:ascii="Swis721 LtCn BT" w:hAnsi="Swis721 LtCn BT"/>
                <w:color w:val="auto"/>
                <w:kern w:val="2"/>
                <w:sz w:val="21"/>
                <w:szCs w:val="21"/>
              </w:rPr>
              <w:t>FIRM)</w:t>
            </w:r>
          </w:p>
        </w:tc>
      </w:tr>
      <w:tr w:rsidR="005B3F1E" w:rsidRPr="00651B74" w14:paraId="54C78DF6" w14:textId="77777777" w:rsidTr="000B7A5A">
        <w:tc>
          <w:tcPr>
            <w:tcW w:w="1170" w:type="dxa"/>
            <w:tcBorders>
              <w:top w:val="single" w:sz="6" w:space="0" w:color="FFFFFF"/>
              <w:left w:val="single" w:sz="6" w:space="0" w:color="FFFFFF"/>
              <w:bottom w:val="single" w:sz="6" w:space="0" w:color="FFFFFF"/>
              <w:right w:val="single" w:sz="6" w:space="0" w:color="FFFFFF"/>
            </w:tcBorders>
          </w:tcPr>
          <w:p w14:paraId="30DB5B86" w14:textId="77777777" w:rsidR="005B3F1E" w:rsidRPr="00651B74" w:rsidRDefault="005B3F1E" w:rsidP="00527E61">
            <w:pPr>
              <w:pStyle w:val="TOClevel1-lineswithleadertabs"/>
              <w:keepNext/>
              <w:tabs>
                <w:tab w:val="clear" w:pos="720"/>
                <w:tab w:val="clear" w:pos="8640"/>
              </w:tabs>
              <w:spacing w:after="160"/>
              <w:rPr>
                <w:rFonts w:ascii="Swis721 LtCn BT" w:hAnsi="Swis721 LtCn BT"/>
                <w:snapToGrid w:val="0"/>
                <w:color w:val="auto"/>
                <w:kern w:val="2"/>
                <w:sz w:val="21"/>
                <w:szCs w:val="21"/>
              </w:rPr>
            </w:pPr>
            <w:r w:rsidRPr="00651B74">
              <w:rPr>
                <w:rFonts w:ascii="Swis721 LtCn BT" w:hAnsi="Swis721 LtCn BT"/>
                <w:snapToGrid w:val="0"/>
                <w:color w:val="auto"/>
                <w:kern w:val="2"/>
                <w:sz w:val="21"/>
                <w:szCs w:val="21"/>
              </w:rPr>
              <w:t>BY:</w:t>
            </w:r>
          </w:p>
        </w:tc>
        <w:tc>
          <w:tcPr>
            <w:tcW w:w="3330" w:type="dxa"/>
            <w:tcBorders>
              <w:top w:val="single" w:sz="6" w:space="0" w:color="FFFFFF"/>
              <w:left w:val="single" w:sz="6" w:space="0" w:color="FFFFFF"/>
              <w:right w:val="single" w:sz="6" w:space="0" w:color="FFFFFF"/>
            </w:tcBorders>
          </w:tcPr>
          <w:p w14:paraId="6A52F68C" w14:textId="77777777" w:rsidR="005B3F1E" w:rsidRPr="00651B74" w:rsidRDefault="005B3F1E" w:rsidP="00527E61">
            <w:pPr>
              <w:pStyle w:val="TOClevel1-lineswithleadertabs"/>
              <w:keepNext/>
              <w:pBdr>
                <w:left w:val="single" w:sz="6" w:space="0" w:color="FFFFFF"/>
                <w:bottom w:val="single" w:sz="6" w:space="0" w:color="auto"/>
                <w:right w:val="single" w:sz="6" w:space="0" w:color="FFFFFF"/>
              </w:pBdr>
              <w:tabs>
                <w:tab w:val="clear" w:pos="720"/>
                <w:tab w:val="clear" w:pos="8640"/>
              </w:tabs>
              <w:spacing w:after="160"/>
              <w:rPr>
                <w:rFonts w:ascii="Swis721 LtCn BT" w:hAnsi="Swis721 LtCn BT"/>
                <w:snapToGrid w:val="0"/>
                <w:color w:val="auto"/>
                <w:kern w:val="2"/>
                <w:sz w:val="21"/>
                <w:szCs w:val="21"/>
              </w:rPr>
            </w:pPr>
          </w:p>
        </w:tc>
        <w:tc>
          <w:tcPr>
            <w:tcW w:w="540" w:type="dxa"/>
            <w:tcBorders>
              <w:top w:val="single" w:sz="6" w:space="0" w:color="FFFFFF"/>
              <w:left w:val="single" w:sz="6" w:space="0" w:color="FFFFFF"/>
              <w:bottom w:val="single" w:sz="6" w:space="0" w:color="FFFFFF"/>
              <w:right w:val="single" w:sz="6" w:space="0" w:color="FFFFFF"/>
            </w:tcBorders>
          </w:tcPr>
          <w:p w14:paraId="0BC95505" w14:textId="77777777" w:rsidR="005B3F1E" w:rsidRPr="00651B74" w:rsidRDefault="005B3F1E" w:rsidP="00527E61">
            <w:pPr>
              <w:keepNext/>
              <w:widowControl/>
              <w:rPr>
                <w:rFonts w:ascii="Swis721 LtCn BT" w:hAnsi="Swis721 LtCn BT"/>
                <w:color w:val="auto"/>
                <w:kern w:val="2"/>
                <w:sz w:val="21"/>
                <w:szCs w:val="21"/>
              </w:rPr>
            </w:pPr>
          </w:p>
        </w:tc>
        <w:tc>
          <w:tcPr>
            <w:tcW w:w="990" w:type="dxa"/>
            <w:tcBorders>
              <w:top w:val="single" w:sz="6" w:space="0" w:color="FFFFFF"/>
              <w:left w:val="single" w:sz="6" w:space="0" w:color="FFFFFF"/>
              <w:bottom w:val="single" w:sz="6" w:space="0" w:color="FFFFFF"/>
            </w:tcBorders>
          </w:tcPr>
          <w:p w14:paraId="45CF5378" w14:textId="77777777" w:rsidR="005B3F1E" w:rsidRPr="00651B74" w:rsidRDefault="005B3F1E" w:rsidP="000B7A5A">
            <w:pPr>
              <w:keepNext/>
              <w:widowControl/>
              <w:ind w:left="-70"/>
              <w:rPr>
                <w:rFonts w:ascii="Swis721 LtCn BT" w:hAnsi="Swis721 LtCn BT"/>
                <w:color w:val="auto"/>
                <w:kern w:val="2"/>
                <w:sz w:val="21"/>
                <w:szCs w:val="21"/>
              </w:rPr>
            </w:pPr>
            <w:r w:rsidRPr="00651B74">
              <w:rPr>
                <w:rFonts w:ascii="Swis721 LtCn BT" w:hAnsi="Swis721 LtCn BT"/>
                <w:color w:val="auto"/>
                <w:kern w:val="2"/>
                <w:sz w:val="21"/>
                <w:szCs w:val="21"/>
              </w:rPr>
              <w:t>BY:</w:t>
            </w:r>
          </w:p>
        </w:tc>
        <w:tc>
          <w:tcPr>
            <w:tcW w:w="3690" w:type="dxa"/>
          </w:tcPr>
          <w:p w14:paraId="3DC1F457" w14:textId="77777777" w:rsidR="005B3F1E" w:rsidRPr="00651B74" w:rsidRDefault="005B3F1E" w:rsidP="00527E61">
            <w:pPr>
              <w:keepNext/>
              <w:widowControl/>
              <w:pBdr>
                <w:bottom w:val="single" w:sz="6" w:space="1" w:color="auto"/>
              </w:pBdr>
              <w:rPr>
                <w:rFonts w:ascii="Swis721 LtCn BT" w:hAnsi="Swis721 LtCn BT"/>
                <w:color w:val="auto"/>
                <w:kern w:val="2"/>
                <w:sz w:val="21"/>
                <w:szCs w:val="21"/>
              </w:rPr>
            </w:pPr>
          </w:p>
        </w:tc>
      </w:tr>
      <w:tr w:rsidR="005B3F1E" w:rsidRPr="00651B74" w14:paraId="09EC7995" w14:textId="77777777" w:rsidTr="000B7A5A">
        <w:tc>
          <w:tcPr>
            <w:tcW w:w="1170" w:type="dxa"/>
            <w:tcBorders>
              <w:top w:val="single" w:sz="6" w:space="0" w:color="FFFFFF"/>
              <w:left w:val="single" w:sz="6" w:space="0" w:color="FFFFFF"/>
              <w:bottom w:val="single" w:sz="6" w:space="0" w:color="FFFFFF"/>
            </w:tcBorders>
          </w:tcPr>
          <w:p w14:paraId="069E06D7" w14:textId="77777777" w:rsidR="005B3F1E" w:rsidRPr="00651B74" w:rsidRDefault="005B3F1E" w:rsidP="00527E61">
            <w:pPr>
              <w:keepNext/>
              <w:widowControl/>
              <w:rPr>
                <w:rFonts w:ascii="Swis721 LtCn BT" w:hAnsi="Swis721 LtCn BT"/>
                <w:color w:val="auto"/>
                <w:kern w:val="2"/>
                <w:sz w:val="21"/>
                <w:szCs w:val="21"/>
              </w:rPr>
            </w:pPr>
            <w:r w:rsidRPr="00651B74">
              <w:rPr>
                <w:rFonts w:ascii="Swis721 LtCn BT" w:hAnsi="Swis721 LtCn BT"/>
                <w:color w:val="auto"/>
                <w:kern w:val="2"/>
                <w:sz w:val="21"/>
                <w:szCs w:val="21"/>
              </w:rPr>
              <w:t>TITLE:</w:t>
            </w:r>
          </w:p>
        </w:tc>
        <w:tc>
          <w:tcPr>
            <w:tcW w:w="3330" w:type="dxa"/>
          </w:tcPr>
          <w:p w14:paraId="77790BDE" w14:textId="77777777" w:rsidR="005B3F1E" w:rsidRPr="00651B74" w:rsidRDefault="005B3F1E" w:rsidP="00527E61">
            <w:pPr>
              <w:keepNext/>
              <w:widowControl/>
              <w:pBdr>
                <w:left w:val="single" w:sz="6" w:space="0" w:color="FFFFFF"/>
                <w:bottom w:val="single" w:sz="6" w:space="0" w:color="auto"/>
                <w:right w:val="single" w:sz="6" w:space="0" w:color="FFFFFF"/>
              </w:pBdr>
              <w:rPr>
                <w:rFonts w:ascii="Swis721 LtCn BT" w:hAnsi="Swis721 LtCn BT"/>
                <w:color w:val="auto"/>
                <w:kern w:val="2"/>
                <w:sz w:val="21"/>
                <w:szCs w:val="21"/>
              </w:rPr>
            </w:pPr>
          </w:p>
        </w:tc>
        <w:tc>
          <w:tcPr>
            <w:tcW w:w="540" w:type="dxa"/>
            <w:tcBorders>
              <w:top w:val="single" w:sz="6" w:space="0" w:color="FFFFFF"/>
              <w:left w:val="nil"/>
              <w:bottom w:val="single" w:sz="6" w:space="0" w:color="FFFFFF"/>
              <w:right w:val="single" w:sz="6" w:space="0" w:color="FFFFFF"/>
            </w:tcBorders>
          </w:tcPr>
          <w:p w14:paraId="79C93277" w14:textId="77777777" w:rsidR="005B3F1E" w:rsidRPr="00651B74" w:rsidRDefault="005B3F1E" w:rsidP="00527E61">
            <w:pPr>
              <w:keepNext/>
              <w:widowControl/>
              <w:rPr>
                <w:rFonts w:ascii="Swis721 LtCn BT" w:hAnsi="Swis721 LtCn BT"/>
                <w:color w:val="auto"/>
                <w:kern w:val="2"/>
                <w:sz w:val="21"/>
                <w:szCs w:val="21"/>
              </w:rPr>
            </w:pPr>
          </w:p>
        </w:tc>
        <w:tc>
          <w:tcPr>
            <w:tcW w:w="990" w:type="dxa"/>
            <w:tcBorders>
              <w:top w:val="single" w:sz="6" w:space="0" w:color="FFFFFF"/>
              <w:left w:val="single" w:sz="6" w:space="0" w:color="FFFFFF"/>
              <w:bottom w:val="single" w:sz="6" w:space="0" w:color="FFFFFF"/>
            </w:tcBorders>
          </w:tcPr>
          <w:p w14:paraId="36A1F1F2" w14:textId="77777777" w:rsidR="005B3F1E" w:rsidRPr="00651B74" w:rsidRDefault="005B3F1E" w:rsidP="000B7A5A">
            <w:pPr>
              <w:keepNext/>
              <w:widowControl/>
              <w:ind w:left="-70"/>
              <w:rPr>
                <w:rFonts w:ascii="Swis721 LtCn BT" w:hAnsi="Swis721 LtCn BT"/>
                <w:color w:val="auto"/>
                <w:kern w:val="2"/>
                <w:sz w:val="21"/>
                <w:szCs w:val="21"/>
              </w:rPr>
            </w:pPr>
            <w:r w:rsidRPr="00651B74">
              <w:rPr>
                <w:rFonts w:ascii="Swis721 LtCn BT" w:hAnsi="Swis721 LtCn BT"/>
                <w:color w:val="auto"/>
                <w:kern w:val="2"/>
                <w:sz w:val="21"/>
                <w:szCs w:val="21"/>
              </w:rPr>
              <w:t>TITLE:</w:t>
            </w:r>
          </w:p>
        </w:tc>
        <w:tc>
          <w:tcPr>
            <w:tcW w:w="3690" w:type="dxa"/>
          </w:tcPr>
          <w:p w14:paraId="7DCBAE59" w14:textId="77777777" w:rsidR="005B3F1E" w:rsidRPr="00651B74" w:rsidRDefault="005B3F1E" w:rsidP="00527E61">
            <w:pPr>
              <w:keepNext/>
              <w:widowControl/>
              <w:pBdr>
                <w:bottom w:val="single" w:sz="6" w:space="1" w:color="auto"/>
              </w:pBdr>
              <w:rPr>
                <w:rFonts w:ascii="Swis721 LtCn BT" w:hAnsi="Swis721 LtCn BT"/>
                <w:color w:val="auto"/>
                <w:kern w:val="2"/>
                <w:sz w:val="21"/>
                <w:szCs w:val="21"/>
              </w:rPr>
            </w:pPr>
          </w:p>
        </w:tc>
      </w:tr>
      <w:tr w:rsidR="005B3F1E" w:rsidRPr="00651B74" w14:paraId="7293B05B" w14:textId="77777777" w:rsidTr="000B7A5A">
        <w:tc>
          <w:tcPr>
            <w:tcW w:w="1170" w:type="dxa"/>
            <w:tcBorders>
              <w:top w:val="single" w:sz="6" w:space="0" w:color="FFFFFF"/>
              <w:left w:val="single" w:sz="6" w:space="0" w:color="FFFFFF"/>
              <w:bottom w:val="single" w:sz="6" w:space="0" w:color="FFFFFF"/>
            </w:tcBorders>
          </w:tcPr>
          <w:p w14:paraId="5000F64F" w14:textId="77777777" w:rsidR="005B3F1E" w:rsidRPr="00651B74" w:rsidRDefault="005B3F1E" w:rsidP="00527E61">
            <w:pPr>
              <w:keepNext/>
              <w:widowControl/>
              <w:rPr>
                <w:rFonts w:ascii="Swis721 LtCn BT" w:hAnsi="Swis721 LtCn BT"/>
                <w:color w:val="auto"/>
                <w:kern w:val="2"/>
                <w:sz w:val="21"/>
                <w:szCs w:val="21"/>
              </w:rPr>
            </w:pPr>
            <w:r w:rsidRPr="00651B74">
              <w:rPr>
                <w:rFonts w:ascii="Swis721 LtCn BT" w:hAnsi="Swis721 LtCn BT"/>
                <w:color w:val="auto"/>
                <w:kern w:val="2"/>
                <w:sz w:val="21"/>
                <w:szCs w:val="21"/>
              </w:rPr>
              <w:t>DATE:</w:t>
            </w:r>
          </w:p>
        </w:tc>
        <w:tc>
          <w:tcPr>
            <w:tcW w:w="3330" w:type="dxa"/>
          </w:tcPr>
          <w:p w14:paraId="4FF622D8" w14:textId="77777777" w:rsidR="005B3F1E" w:rsidRPr="00651B74" w:rsidRDefault="005B3F1E" w:rsidP="00527E61">
            <w:pPr>
              <w:keepNext/>
              <w:widowControl/>
              <w:pBdr>
                <w:left w:val="single" w:sz="6" w:space="0" w:color="FFFFFF"/>
                <w:bottom w:val="single" w:sz="6" w:space="0" w:color="auto"/>
                <w:right w:val="single" w:sz="6" w:space="0" w:color="FFFFFF"/>
              </w:pBdr>
              <w:rPr>
                <w:rFonts w:ascii="Swis721 LtCn BT" w:hAnsi="Swis721 LtCn BT"/>
                <w:color w:val="auto"/>
                <w:kern w:val="2"/>
                <w:sz w:val="21"/>
                <w:szCs w:val="21"/>
              </w:rPr>
            </w:pPr>
          </w:p>
        </w:tc>
        <w:tc>
          <w:tcPr>
            <w:tcW w:w="540" w:type="dxa"/>
            <w:tcBorders>
              <w:top w:val="single" w:sz="6" w:space="0" w:color="FFFFFF"/>
              <w:left w:val="nil"/>
              <w:bottom w:val="single" w:sz="6" w:space="0" w:color="FFFFFF"/>
              <w:right w:val="single" w:sz="6" w:space="0" w:color="FFFFFF"/>
            </w:tcBorders>
          </w:tcPr>
          <w:p w14:paraId="30A392C2" w14:textId="77777777" w:rsidR="005B3F1E" w:rsidRPr="00651B74" w:rsidRDefault="005B3F1E" w:rsidP="00527E61">
            <w:pPr>
              <w:keepNext/>
              <w:widowControl/>
              <w:rPr>
                <w:rFonts w:ascii="Swis721 LtCn BT" w:hAnsi="Swis721 LtCn BT"/>
                <w:color w:val="auto"/>
                <w:kern w:val="2"/>
                <w:sz w:val="21"/>
                <w:szCs w:val="21"/>
              </w:rPr>
            </w:pPr>
          </w:p>
        </w:tc>
        <w:tc>
          <w:tcPr>
            <w:tcW w:w="990" w:type="dxa"/>
            <w:tcBorders>
              <w:top w:val="single" w:sz="6" w:space="0" w:color="FFFFFF"/>
              <w:left w:val="single" w:sz="6" w:space="0" w:color="FFFFFF"/>
              <w:bottom w:val="single" w:sz="6" w:space="0" w:color="FFFFFF"/>
            </w:tcBorders>
          </w:tcPr>
          <w:p w14:paraId="0E41F199" w14:textId="77777777" w:rsidR="005B3F1E" w:rsidRPr="00651B74" w:rsidRDefault="005B3F1E" w:rsidP="000B7A5A">
            <w:pPr>
              <w:keepNext/>
              <w:widowControl/>
              <w:ind w:left="-70"/>
              <w:rPr>
                <w:rFonts w:ascii="Swis721 LtCn BT" w:hAnsi="Swis721 LtCn BT"/>
                <w:color w:val="auto"/>
                <w:kern w:val="2"/>
                <w:sz w:val="21"/>
                <w:szCs w:val="21"/>
              </w:rPr>
            </w:pPr>
            <w:r w:rsidRPr="00651B74">
              <w:rPr>
                <w:rFonts w:ascii="Swis721 LtCn BT" w:hAnsi="Swis721 LtCn BT"/>
                <w:color w:val="auto"/>
                <w:kern w:val="2"/>
                <w:sz w:val="21"/>
                <w:szCs w:val="21"/>
              </w:rPr>
              <w:t>DATE:</w:t>
            </w:r>
          </w:p>
        </w:tc>
        <w:tc>
          <w:tcPr>
            <w:tcW w:w="3690" w:type="dxa"/>
          </w:tcPr>
          <w:p w14:paraId="12DE3B40" w14:textId="77777777" w:rsidR="005B3F1E" w:rsidRPr="00651B74" w:rsidRDefault="005B3F1E" w:rsidP="00527E61">
            <w:pPr>
              <w:keepNext/>
              <w:widowControl/>
              <w:pBdr>
                <w:bottom w:val="single" w:sz="6" w:space="1" w:color="auto"/>
              </w:pBdr>
              <w:rPr>
                <w:rFonts w:ascii="Swis721 LtCn BT" w:hAnsi="Swis721 LtCn BT"/>
                <w:color w:val="auto"/>
                <w:kern w:val="2"/>
                <w:sz w:val="21"/>
                <w:szCs w:val="21"/>
              </w:rPr>
            </w:pPr>
          </w:p>
        </w:tc>
      </w:tr>
      <w:tr w:rsidR="005B3F1E" w:rsidRPr="00651B74" w14:paraId="06484F7A" w14:textId="77777777" w:rsidTr="000B7A5A">
        <w:trPr>
          <w:trHeight w:val="345"/>
        </w:trPr>
        <w:tc>
          <w:tcPr>
            <w:tcW w:w="1170" w:type="dxa"/>
            <w:tcBorders>
              <w:top w:val="single" w:sz="6" w:space="0" w:color="FFFFFF"/>
              <w:left w:val="single" w:sz="6" w:space="0" w:color="FFFFFF"/>
              <w:bottom w:val="single" w:sz="6" w:space="0" w:color="FFFFFF"/>
              <w:right w:val="single" w:sz="6" w:space="0" w:color="FFFFFF"/>
            </w:tcBorders>
            <w:vAlign w:val="bottom"/>
          </w:tcPr>
          <w:p w14:paraId="26E19669" w14:textId="77777777" w:rsidR="005B3F1E" w:rsidRPr="00651B74" w:rsidRDefault="005B3F1E" w:rsidP="00527E61">
            <w:pPr>
              <w:keepNext/>
              <w:widowControl/>
              <w:spacing w:after="0"/>
              <w:rPr>
                <w:rFonts w:ascii="Swis721 LtCn BT" w:hAnsi="Swis721 LtCn BT"/>
                <w:color w:val="auto"/>
                <w:kern w:val="2"/>
                <w:sz w:val="21"/>
                <w:szCs w:val="21"/>
              </w:rPr>
            </w:pPr>
          </w:p>
        </w:tc>
        <w:tc>
          <w:tcPr>
            <w:tcW w:w="3330" w:type="dxa"/>
            <w:tcBorders>
              <w:left w:val="single" w:sz="6" w:space="0" w:color="FFFFFF"/>
              <w:bottom w:val="single" w:sz="6" w:space="0" w:color="FFFFFF"/>
              <w:right w:val="single" w:sz="6" w:space="0" w:color="FFFFFF"/>
            </w:tcBorders>
            <w:vAlign w:val="bottom"/>
          </w:tcPr>
          <w:p w14:paraId="3753FDA8" w14:textId="77777777" w:rsidR="005B3F1E" w:rsidRPr="00651B74" w:rsidRDefault="005B3F1E" w:rsidP="00527E61">
            <w:pPr>
              <w:keepNext/>
              <w:widowControl/>
              <w:spacing w:after="0"/>
              <w:rPr>
                <w:rFonts w:ascii="Swis721 LtCn BT" w:hAnsi="Swis721 LtCn BT"/>
                <w:color w:val="auto"/>
                <w:kern w:val="2"/>
                <w:sz w:val="21"/>
                <w:szCs w:val="21"/>
              </w:rPr>
            </w:pPr>
          </w:p>
        </w:tc>
        <w:tc>
          <w:tcPr>
            <w:tcW w:w="540" w:type="dxa"/>
            <w:tcBorders>
              <w:top w:val="single" w:sz="6" w:space="0" w:color="FFFFFF"/>
              <w:left w:val="single" w:sz="6" w:space="0" w:color="FFFFFF"/>
              <w:bottom w:val="single" w:sz="6" w:space="0" w:color="FFFFFF"/>
              <w:right w:val="single" w:sz="6" w:space="0" w:color="FFFFFF"/>
            </w:tcBorders>
            <w:vAlign w:val="bottom"/>
          </w:tcPr>
          <w:p w14:paraId="2C36E2C2" w14:textId="77777777" w:rsidR="005B3F1E" w:rsidRPr="00651B74" w:rsidRDefault="005B3F1E" w:rsidP="00527E61">
            <w:pPr>
              <w:keepNext/>
              <w:widowControl/>
              <w:spacing w:after="0"/>
              <w:rPr>
                <w:rFonts w:ascii="Swis721 LtCn BT" w:hAnsi="Swis721 LtCn BT"/>
                <w:color w:val="auto"/>
                <w:kern w:val="2"/>
                <w:sz w:val="21"/>
                <w:szCs w:val="21"/>
              </w:rPr>
            </w:pPr>
          </w:p>
        </w:tc>
        <w:tc>
          <w:tcPr>
            <w:tcW w:w="990" w:type="dxa"/>
            <w:tcBorders>
              <w:top w:val="single" w:sz="6" w:space="0" w:color="FFFFFF"/>
              <w:left w:val="single" w:sz="6" w:space="0" w:color="FFFFFF"/>
              <w:bottom w:val="single" w:sz="6" w:space="0" w:color="FFFFFF"/>
            </w:tcBorders>
            <w:vAlign w:val="bottom"/>
          </w:tcPr>
          <w:p w14:paraId="50A60651" w14:textId="77777777" w:rsidR="005B3F1E" w:rsidRPr="00651B74" w:rsidRDefault="005B3F1E" w:rsidP="000B7A5A">
            <w:pPr>
              <w:keepNext/>
              <w:widowControl/>
              <w:spacing w:after="0"/>
              <w:ind w:left="-70"/>
              <w:rPr>
                <w:rFonts w:ascii="Swis721 LtCn BT" w:hAnsi="Swis721 LtCn BT"/>
                <w:color w:val="auto"/>
                <w:kern w:val="2"/>
                <w:sz w:val="21"/>
                <w:szCs w:val="21"/>
              </w:rPr>
            </w:pPr>
            <w:r w:rsidRPr="00651B74">
              <w:rPr>
                <w:rFonts w:ascii="Swis721 LtCn BT" w:hAnsi="Swis721 LtCn BT"/>
                <w:color w:val="auto"/>
                <w:kern w:val="2"/>
                <w:sz w:val="21"/>
                <w:szCs w:val="21"/>
              </w:rPr>
              <w:t>TIN:</w:t>
            </w:r>
          </w:p>
        </w:tc>
        <w:tc>
          <w:tcPr>
            <w:tcW w:w="3690" w:type="dxa"/>
            <w:vAlign w:val="bottom"/>
          </w:tcPr>
          <w:p w14:paraId="0C4D231A" w14:textId="77777777" w:rsidR="005B3F1E" w:rsidRPr="00651B74" w:rsidRDefault="005B3F1E" w:rsidP="00527E61">
            <w:pPr>
              <w:pStyle w:val="TOClevel1-lineswithleadertabs"/>
              <w:keepNext/>
              <w:pBdr>
                <w:bottom w:val="single" w:sz="6" w:space="1" w:color="auto"/>
              </w:pBdr>
              <w:tabs>
                <w:tab w:val="clear" w:pos="720"/>
                <w:tab w:val="clear" w:pos="8640"/>
              </w:tabs>
              <w:spacing w:after="0"/>
              <w:rPr>
                <w:rFonts w:ascii="Swis721 LtCn BT" w:hAnsi="Swis721 LtCn BT"/>
                <w:snapToGrid w:val="0"/>
                <w:color w:val="auto"/>
                <w:kern w:val="2"/>
                <w:sz w:val="21"/>
                <w:szCs w:val="21"/>
              </w:rPr>
            </w:pPr>
          </w:p>
        </w:tc>
      </w:tr>
      <w:tr w:rsidR="005B3F1E" w:rsidRPr="00651B74" w14:paraId="3CF2155E" w14:textId="77777777" w:rsidTr="000B7A5A">
        <w:tc>
          <w:tcPr>
            <w:tcW w:w="1170" w:type="dxa"/>
            <w:tcBorders>
              <w:top w:val="single" w:sz="6" w:space="0" w:color="FFFFFF"/>
              <w:left w:val="single" w:sz="6" w:space="0" w:color="FFFFFF"/>
              <w:bottom w:val="single" w:sz="6" w:space="0" w:color="FFFFFF"/>
              <w:right w:val="single" w:sz="6" w:space="0" w:color="FFFFFF"/>
            </w:tcBorders>
          </w:tcPr>
          <w:p w14:paraId="1F1DA32F" w14:textId="77777777" w:rsidR="005B3F1E" w:rsidRPr="00651B74" w:rsidRDefault="005B3F1E" w:rsidP="00527E61">
            <w:pPr>
              <w:keepNext/>
              <w:widowControl/>
              <w:spacing w:after="0"/>
              <w:rPr>
                <w:rFonts w:ascii="Swis721 LtCn BT" w:hAnsi="Swis721 LtCn BT"/>
                <w:color w:val="auto"/>
                <w:kern w:val="2"/>
                <w:sz w:val="21"/>
                <w:szCs w:val="21"/>
              </w:rPr>
            </w:pPr>
          </w:p>
        </w:tc>
        <w:tc>
          <w:tcPr>
            <w:tcW w:w="3330" w:type="dxa"/>
            <w:tcBorders>
              <w:top w:val="single" w:sz="6" w:space="0" w:color="FFFFFF"/>
              <w:left w:val="single" w:sz="6" w:space="0" w:color="FFFFFF"/>
              <w:bottom w:val="single" w:sz="6" w:space="0" w:color="FFFFFF"/>
              <w:right w:val="single" w:sz="6" w:space="0" w:color="FFFFFF"/>
            </w:tcBorders>
          </w:tcPr>
          <w:p w14:paraId="4F0A0DD3" w14:textId="77777777" w:rsidR="005B3F1E" w:rsidRPr="00651B74" w:rsidRDefault="005B3F1E" w:rsidP="00527E61">
            <w:pPr>
              <w:keepNext/>
              <w:widowControl/>
              <w:spacing w:after="0"/>
              <w:rPr>
                <w:rFonts w:ascii="Swis721 LtCn BT" w:hAnsi="Swis721 LtCn BT"/>
                <w:color w:val="auto"/>
                <w:kern w:val="2"/>
                <w:sz w:val="21"/>
                <w:szCs w:val="21"/>
              </w:rPr>
            </w:pPr>
          </w:p>
        </w:tc>
        <w:tc>
          <w:tcPr>
            <w:tcW w:w="540" w:type="dxa"/>
            <w:tcBorders>
              <w:top w:val="single" w:sz="6" w:space="0" w:color="FFFFFF"/>
              <w:left w:val="single" w:sz="6" w:space="0" w:color="FFFFFF"/>
              <w:bottom w:val="single" w:sz="6" w:space="0" w:color="FFFFFF"/>
              <w:right w:val="single" w:sz="6" w:space="0" w:color="FFFFFF"/>
            </w:tcBorders>
          </w:tcPr>
          <w:p w14:paraId="4FC149FE" w14:textId="77777777" w:rsidR="005B3F1E" w:rsidRPr="00651B74" w:rsidRDefault="005B3F1E" w:rsidP="00527E61">
            <w:pPr>
              <w:keepNext/>
              <w:widowControl/>
              <w:spacing w:after="0"/>
              <w:rPr>
                <w:rFonts w:ascii="Swis721 LtCn BT" w:hAnsi="Swis721 LtCn BT"/>
                <w:color w:val="auto"/>
                <w:kern w:val="2"/>
                <w:sz w:val="21"/>
                <w:szCs w:val="21"/>
              </w:rPr>
            </w:pPr>
          </w:p>
        </w:tc>
        <w:tc>
          <w:tcPr>
            <w:tcW w:w="990" w:type="dxa"/>
            <w:tcBorders>
              <w:top w:val="single" w:sz="6" w:space="0" w:color="FFFFFF"/>
              <w:left w:val="single" w:sz="6" w:space="0" w:color="FFFFFF"/>
              <w:bottom w:val="single" w:sz="6" w:space="0" w:color="FFFFFF"/>
              <w:right w:val="single" w:sz="6" w:space="0" w:color="FFFFFF"/>
            </w:tcBorders>
          </w:tcPr>
          <w:p w14:paraId="45407628" w14:textId="77777777" w:rsidR="005B3F1E" w:rsidRPr="00651B74" w:rsidRDefault="005B3F1E" w:rsidP="00527E61">
            <w:pPr>
              <w:keepNext/>
              <w:widowControl/>
              <w:spacing w:after="0"/>
              <w:rPr>
                <w:rFonts w:ascii="Swis721 LtCn BT" w:hAnsi="Swis721 LtCn BT"/>
                <w:color w:val="auto"/>
                <w:kern w:val="2"/>
                <w:sz w:val="21"/>
                <w:szCs w:val="21"/>
              </w:rPr>
            </w:pPr>
          </w:p>
        </w:tc>
        <w:tc>
          <w:tcPr>
            <w:tcW w:w="3690" w:type="dxa"/>
            <w:tcBorders>
              <w:left w:val="single" w:sz="6" w:space="0" w:color="FFFFFF"/>
              <w:bottom w:val="single" w:sz="6" w:space="0" w:color="FFFFFF"/>
              <w:right w:val="single" w:sz="6" w:space="0" w:color="FFFFFF"/>
            </w:tcBorders>
          </w:tcPr>
          <w:p w14:paraId="5501B10D" w14:textId="77777777" w:rsidR="005B3F1E" w:rsidRPr="00651B74" w:rsidRDefault="005B3F1E" w:rsidP="00527E61">
            <w:pPr>
              <w:keepNext/>
              <w:widowControl/>
              <w:spacing w:after="0"/>
              <w:jc w:val="center"/>
              <w:rPr>
                <w:rFonts w:ascii="Swis721 LtCn BT" w:hAnsi="Swis721 LtCn BT"/>
                <w:color w:val="auto"/>
                <w:kern w:val="2"/>
                <w:sz w:val="21"/>
                <w:szCs w:val="21"/>
              </w:rPr>
            </w:pPr>
            <w:r w:rsidRPr="00651B74">
              <w:rPr>
                <w:rFonts w:ascii="Swis721 LtCn BT" w:hAnsi="Swis721 LtCn BT"/>
                <w:color w:val="auto"/>
                <w:kern w:val="2"/>
                <w:sz w:val="21"/>
                <w:szCs w:val="21"/>
              </w:rPr>
              <w:t>(TAX</w:t>
            </w:r>
            <w:r w:rsidR="00E15AAA" w:rsidRPr="00651B74">
              <w:rPr>
                <w:rFonts w:ascii="Swis721 LtCn BT" w:hAnsi="Swis721 LtCn BT"/>
                <w:color w:val="auto"/>
                <w:kern w:val="2"/>
                <w:sz w:val="21"/>
                <w:szCs w:val="21"/>
              </w:rPr>
              <w:t>PAYER IDENTIFICATION</w:t>
            </w:r>
            <w:r w:rsidRPr="00651B74">
              <w:rPr>
                <w:rFonts w:ascii="Swis721 LtCn BT" w:hAnsi="Swis721 LtCn BT"/>
                <w:color w:val="auto"/>
                <w:kern w:val="2"/>
                <w:sz w:val="21"/>
                <w:szCs w:val="21"/>
              </w:rPr>
              <w:t xml:space="preserve"> NUMBER)</w:t>
            </w:r>
          </w:p>
        </w:tc>
      </w:tr>
    </w:tbl>
    <w:p w14:paraId="2E2A823A" w14:textId="11A1C195" w:rsidR="005B3F1E" w:rsidRPr="00651B74" w:rsidRDefault="005B3F1E" w:rsidP="002A236D">
      <w:pPr>
        <w:widowControl/>
        <w:rPr>
          <w:rFonts w:ascii="Swis721 LtCn BT" w:hAnsi="Swis721 LtCn BT"/>
          <w:color w:val="auto"/>
          <w:sz w:val="21"/>
          <w:szCs w:val="21"/>
        </w:rPr>
      </w:pPr>
    </w:p>
    <w:p w14:paraId="748CBB2A" w14:textId="77777777" w:rsidR="00706E99" w:rsidRPr="00621487" w:rsidRDefault="00706E99" w:rsidP="002A236D">
      <w:pPr>
        <w:widowControl/>
        <w:rPr>
          <w:rFonts w:ascii="Swis721 LtCn BT" w:hAnsi="Swis721 LtCn BT"/>
          <w:color w:val="auto"/>
          <w:sz w:val="21"/>
          <w:szCs w:val="21"/>
        </w:rPr>
      </w:pPr>
    </w:p>
    <w:sectPr w:rsidR="00706E99" w:rsidRPr="00621487" w:rsidSect="00F30552">
      <w:headerReference w:type="default" r:id="rId17"/>
      <w:type w:val="continuous"/>
      <w:pgSz w:w="12240" w:h="15840" w:code="1"/>
      <w:pgMar w:top="1440" w:right="1152" w:bottom="1080" w:left="1152" w:header="720" w:footer="432"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11CD3" w14:textId="77777777" w:rsidR="002C47A0" w:rsidRDefault="002C47A0">
      <w:r>
        <w:separator/>
      </w:r>
    </w:p>
  </w:endnote>
  <w:endnote w:type="continuationSeparator" w:id="0">
    <w:p w14:paraId="4AFDA3C2" w14:textId="77777777" w:rsidR="002C47A0" w:rsidRDefault="002C47A0">
      <w:r>
        <w:continuationSeparator/>
      </w:r>
    </w:p>
  </w:endnote>
  <w:endnote w:type="continuationNotice" w:id="1">
    <w:p w14:paraId="7173109F" w14:textId="77777777" w:rsidR="002C47A0" w:rsidRDefault="002C47A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wis721 LtCn BT">
    <w:panose1 w:val="020B0406020202030204"/>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19D8B" w14:textId="77777777" w:rsidR="00012E8E" w:rsidRDefault="00012E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57D8E" w14:textId="181F4425" w:rsidR="00FE6752" w:rsidRPr="009B6207" w:rsidRDefault="006202CF" w:rsidP="00527E61">
    <w:pPr>
      <w:pStyle w:val="Footer"/>
      <w:tabs>
        <w:tab w:val="clear" w:pos="10080"/>
        <w:tab w:val="right" w:pos="9360"/>
      </w:tabs>
      <w:jc w:val="left"/>
      <w:rPr>
        <w:rFonts w:ascii="Swis721 LtCn BT" w:hAnsi="Swis721 LtCn BT"/>
        <w:color w:val="auto"/>
        <w:sz w:val="21"/>
        <w:szCs w:val="21"/>
      </w:rPr>
    </w:pPr>
    <w:r>
      <w:rPr>
        <w:rFonts w:ascii="Swis721 LtCn BT" w:hAnsi="Swis721 LtCn BT"/>
        <w:b w:val="0"/>
        <w:color w:val="auto"/>
        <w:kern w:val="2"/>
        <w:sz w:val="21"/>
        <w:szCs w:val="21"/>
      </w:rPr>
      <w:t>Revised</w:t>
    </w:r>
    <w:r w:rsidR="00012E8E">
      <w:rPr>
        <w:rFonts w:ascii="Swis721 LtCn BT" w:hAnsi="Swis721 LtCn BT"/>
        <w:b w:val="0"/>
        <w:color w:val="auto"/>
        <w:kern w:val="2"/>
        <w:sz w:val="21"/>
        <w:szCs w:val="21"/>
      </w:rPr>
      <w:t xml:space="preserve"> 12/21</w:t>
    </w:r>
    <w:r w:rsidR="009266AB" w:rsidRPr="00602611">
      <w:rPr>
        <w:rFonts w:ascii="Swis721 LtCn BT" w:hAnsi="Swis721 LtCn BT"/>
        <w:b w:val="0"/>
        <w:color w:val="auto"/>
        <w:kern w:val="2"/>
        <w:sz w:val="21"/>
        <w:szCs w:val="21"/>
      </w:rPr>
      <w:t xml:space="preserve"> Arizona Auditor General</w:t>
    </w:r>
    <w:r w:rsidR="00FE6752" w:rsidRPr="009B6207">
      <w:rPr>
        <w:rStyle w:val="PageNumber"/>
        <w:rFonts w:ascii="Swis721 LtCn BT" w:hAnsi="Swis721 LtCn BT"/>
        <w:b w:val="0"/>
        <w:color w:val="auto"/>
        <w:sz w:val="21"/>
        <w:szCs w:val="21"/>
      </w:rPr>
      <w:tab/>
    </w:r>
    <w:r w:rsidR="00FE6752" w:rsidRPr="009B6207">
      <w:rPr>
        <w:rStyle w:val="PageNumber"/>
        <w:rFonts w:ascii="Swis721 LtCn BT" w:hAnsi="Swis721 LtCn BT"/>
        <w:color w:val="auto"/>
        <w:sz w:val="21"/>
        <w:szCs w:val="21"/>
      </w:rPr>
      <w:t xml:space="preserve">Page </w:t>
    </w:r>
    <w:r w:rsidR="00FE6752" w:rsidRPr="009B6207">
      <w:rPr>
        <w:rStyle w:val="PageNumber"/>
        <w:rFonts w:ascii="Swis721 LtCn BT" w:hAnsi="Swis721 LtCn BT"/>
        <w:color w:val="auto"/>
        <w:sz w:val="21"/>
        <w:szCs w:val="21"/>
      </w:rPr>
      <w:fldChar w:fldCharType="begin"/>
    </w:r>
    <w:r w:rsidR="00FE6752" w:rsidRPr="009B6207">
      <w:rPr>
        <w:rStyle w:val="PageNumber"/>
        <w:rFonts w:ascii="Swis721 LtCn BT" w:hAnsi="Swis721 LtCn BT"/>
        <w:color w:val="auto"/>
        <w:sz w:val="21"/>
        <w:szCs w:val="21"/>
      </w:rPr>
      <w:instrText xml:space="preserve"> PAGE </w:instrText>
    </w:r>
    <w:r w:rsidR="00FE6752" w:rsidRPr="009B6207">
      <w:rPr>
        <w:rStyle w:val="PageNumber"/>
        <w:rFonts w:ascii="Swis721 LtCn BT" w:hAnsi="Swis721 LtCn BT"/>
        <w:color w:val="auto"/>
        <w:sz w:val="21"/>
        <w:szCs w:val="21"/>
      </w:rPr>
      <w:fldChar w:fldCharType="separate"/>
    </w:r>
    <w:r w:rsidR="002A0B4B">
      <w:rPr>
        <w:rStyle w:val="PageNumber"/>
        <w:rFonts w:ascii="Swis721 LtCn BT" w:hAnsi="Swis721 LtCn BT"/>
        <w:noProof/>
        <w:color w:val="auto"/>
        <w:sz w:val="21"/>
        <w:szCs w:val="21"/>
      </w:rPr>
      <w:t>2</w:t>
    </w:r>
    <w:r w:rsidR="00FE6752" w:rsidRPr="009B6207">
      <w:rPr>
        <w:rStyle w:val="PageNumber"/>
        <w:rFonts w:ascii="Swis721 LtCn BT" w:hAnsi="Swis721 LtCn BT"/>
        <w:color w:val="auto"/>
        <w:sz w:val="21"/>
        <w:szCs w:val="21"/>
      </w:rPr>
      <w:fldChar w:fldCharType="end"/>
    </w:r>
    <w:r w:rsidR="00FE6752" w:rsidRPr="009B6207">
      <w:rPr>
        <w:rStyle w:val="PageNumber"/>
        <w:rFonts w:ascii="Swis721 LtCn BT" w:hAnsi="Swis721 LtCn BT"/>
        <w:color w:val="auto"/>
        <w:sz w:val="21"/>
        <w:szCs w:val="21"/>
      </w:rPr>
      <w:t xml:space="preserve"> of </w:t>
    </w:r>
    <w:r w:rsidR="00FE6752" w:rsidRPr="009B6207">
      <w:rPr>
        <w:rStyle w:val="PageNumber"/>
        <w:rFonts w:ascii="Swis721 LtCn BT" w:hAnsi="Swis721 LtCn BT"/>
        <w:color w:val="auto"/>
        <w:sz w:val="21"/>
        <w:szCs w:val="21"/>
      </w:rPr>
      <w:fldChar w:fldCharType="begin"/>
    </w:r>
    <w:r w:rsidR="00FE6752" w:rsidRPr="009B6207">
      <w:rPr>
        <w:rStyle w:val="PageNumber"/>
        <w:rFonts w:ascii="Swis721 LtCn BT" w:hAnsi="Swis721 LtCn BT"/>
        <w:color w:val="auto"/>
        <w:sz w:val="21"/>
        <w:szCs w:val="21"/>
      </w:rPr>
      <w:instrText xml:space="preserve"> NUMPAGES </w:instrText>
    </w:r>
    <w:r w:rsidR="00FE6752" w:rsidRPr="009B6207">
      <w:rPr>
        <w:rStyle w:val="PageNumber"/>
        <w:rFonts w:ascii="Swis721 LtCn BT" w:hAnsi="Swis721 LtCn BT"/>
        <w:color w:val="auto"/>
        <w:sz w:val="21"/>
        <w:szCs w:val="21"/>
      </w:rPr>
      <w:fldChar w:fldCharType="separate"/>
    </w:r>
    <w:r w:rsidR="002A0B4B">
      <w:rPr>
        <w:rStyle w:val="PageNumber"/>
        <w:rFonts w:ascii="Swis721 LtCn BT" w:hAnsi="Swis721 LtCn BT"/>
        <w:noProof/>
        <w:color w:val="auto"/>
        <w:sz w:val="21"/>
        <w:szCs w:val="21"/>
      </w:rPr>
      <w:t>5</w:t>
    </w:r>
    <w:r w:rsidR="00FE6752" w:rsidRPr="009B6207">
      <w:rPr>
        <w:rStyle w:val="PageNumber"/>
        <w:rFonts w:ascii="Swis721 LtCn BT" w:hAnsi="Swis721 LtCn BT"/>
        <w:color w:val="auto"/>
        <w:sz w:val="21"/>
        <w:szCs w:val="2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4B980" w14:textId="5149B157" w:rsidR="00A414BE" w:rsidRPr="00621487" w:rsidRDefault="00012E8E">
    <w:pPr>
      <w:pStyle w:val="Footer"/>
      <w:rPr>
        <w:rFonts w:ascii="Swis721 LtCn BT" w:hAnsi="Swis721 LtCn BT"/>
        <w:color w:val="auto"/>
        <w:sz w:val="21"/>
        <w:szCs w:val="21"/>
      </w:rPr>
    </w:pPr>
    <w:r>
      <w:rPr>
        <w:rFonts w:ascii="Swis721 LtCn BT" w:hAnsi="Swis721 LtCn BT"/>
        <w:b w:val="0"/>
        <w:color w:val="auto"/>
        <w:kern w:val="2"/>
        <w:sz w:val="21"/>
        <w:szCs w:val="21"/>
      </w:rPr>
      <w:t>Revised 12/</w:t>
    </w:r>
    <w:r w:rsidR="00867607">
      <w:rPr>
        <w:rFonts w:ascii="Swis721 LtCn BT" w:hAnsi="Swis721 LtCn BT"/>
        <w:b w:val="0"/>
        <w:color w:val="auto"/>
        <w:kern w:val="2"/>
        <w:sz w:val="21"/>
        <w:szCs w:val="21"/>
      </w:rPr>
      <w:t>21</w:t>
    </w:r>
    <w:r w:rsidR="009266AB" w:rsidRPr="00602611">
      <w:rPr>
        <w:rFonts w:ascii="Swis721 LtCn BT" w:hAnsi="Swis721 LtCn BT"/>
        <w:b w:val="0"/>
        <w:color w:val="auto"/>
        <w:kern w:val="2"/>
        <w:sz w:val="21"/>
        <w:szCs w:val="21"/>
      </w:rPr>
      <w:t xml:space="preserve"> Arizona Auditor General</w:t>
    </w:r>
    <w:r w:rsidR="00A414BE" w:rsidRPr="00621487">
      <w:rPr>
        <w:rFonts w:ascii="Swis721 LtCn BT" w:hAnsi="Swis721 LtCn BT"/>
        <w:sz w:val="21"/>
        <w:szCs w:val="21"/>
      </w:rPr>
      <w:tab/>
    </w:r>
    <w:sdt>
      <w:sdtPr>
        <w:rPr>
          <w:rFonts w:ascii="Swis721 LtCn BT" w:hAnsi="Swis721 LtCn BT"/>
          <w:b w:val="0"/>
          <w:color w:val="auto"/>
          <w:sz w:val="21"/>
          <w:szCs w:val="21"/>
        </w:rPr>
        <w:id w:val="1870878651"/>
        <w:docPartObj>
          <w:docPartGallery w:val="Page Numbers (Bottom of Page)"/>
          <w:docPartUnique/>
        </w:docPartObj>
      </w:sdtPr>
      <w:sdtEndPr>
        <w:rPr>
          <w:b/>
        </w:rPr>
      </w:sdtEndPr>
      <w:sdtContent>
        <w:sdt>
          <w:sdtPr>
            <w:rPr>
              <w:rFonts w:ascii="Swis721 LtCn BT" w:hAnsi="Swis721 LtCn BT"/>
              <w:color w:val="auto"/>
              <w:sz w:val="21"/>
              <w:szCs w:val="21"/>
            </w:rPr>
            <w:id w:val="-1705238520"/>
            <w:docPartObj>
              <w:docPartGallery w:val="Page Numbers (Top of Page)"/>
              <w:docPartUnique/>
            </w:docPartObj>
          </w:sdtPr>
          <w:sdtEndPr/>
          <w:sdtContent>
            <w:r w:rsidR="00A414BE" w:rsidRPr="00621487">
              <w:rPr>
                <w:rFonts w:ascii="Swis721 LtCn BT" w:hAnsi="Swis721 LtCn BT"/>
                <w:color w:val="auto"/>
                <w:sz w:val="21"/>
                <w:szCs w:val="21"/>
              </w:rPr>
              <w:t xml:space="preserve">Page </w:t>
            </w:r>
            <w:r w:rsidR="00A414BE" w:rsidRPr="00621487">
              <w:rPr>
                <w:rFonts w:ascii="Swis721 LtCn BT" w:hAnsi="Swis721 LtCn BT"/>
                <w:bCs/>
                <w:color w:val="auto"/>
                <w:sz w:val="21"/>
                <w:szCs w:val="21"/>
              </w:rPr>
              <w:fldChar w:fldCharType="begin"/>
            </w:r>
            <w:r w:rsidR="00A414BE" w:rsidRPr="00621487">
              <w:rPr>
                <w:rFonts w:ascii="Swis721 LtCn BT" w:hAnsi="Swis721 LtCn BT"/>
                <w:bCs/>
                <w:color w:val="auto"/>
                <w:sz w:val="21"/>
                <w:szCs w:val="21"/>
              </w:rPr>
              <w:instrText xml:space="preserve"> PAGE </w:instrText>
            </w:r>
            <w:r w:rsidR="00A414BE" w:rsidRPr="00621487">
              <w:rPr>
                <w:rFonts w:ascii="Swis721 LtCn BT" w:hAnsi="Swis721 LtCn BT"/>
                <w:bCs/>
                <w:color w:val="auto"/>
                <w:sz w:val="21"/>
                <w:szCs w:val="21"/>
              </w:rPr>
              <w:fldChar w:fldCharType="separate"/>
            </w:r>
            <w:r w:rsidR="002A0B4B">
              <w:rPr>
                <w:rFonts w:ascii="Swis721 LtCn BT" w:hAnsi="Swis721 LtCn BT"/>
                <w:bCs/>
                <w:noProof/>
                <w:color w:val="auto"/>
                <w:sz w:val="21"/>
                <w:szCs w:val="21"/>
              </w:rPr>
              <w:t>1</w:t>
            </w:r>
            <w:r w:rsidR="00A414BE" w:rsidRPr="00621487">
              <w:rPr>
                <w:rFonts w:ascii="Swis721 LtCn BT" w:hAnsi="Swis721 LtCn BT"/>
                <w:bCs/>
                <w:color w:val="auto"/>
                <w:sz w:val="21"/>
                <w:szCs w:val="21"/>
              </w:rPr>
              <w:fldChar w:fldCharType="end"/>
            </w:r>
            <w:r w:rsidR="00A414BE" w:rsidRPr="00621487">
              <w:rPr>
                <w:rFonts w:ascii="Swis721 LtCn BT" w:hAnsi="Swis721 LtCn BT"/>
                <w:color w:val="auto"/>
                <w:sz w:val="21"/>
                <w:szCs w:val="21"/>
              </w:rPr>
              <w:t xml:space="preserve"> of </w:t>
            </w:r>
            <w:r w:rsidR="00A414BE" w:rsidRPr="00621487">
              <w:rPr>
                <w:rFonts w:ascii="Swis721 LtCn BT" w:hAnsi="Swis721 LtCn BT"/>
                <w:bCs/>
                <w:color w:val="auto"/>
                <w:sz w:val="21"/>
                <w:szCs w:val="21"/>
              </w:rPr>
              <w:fldChar w:fldCharType="begin"/>
            </w:r>
            <w:r w:rsidR="00A414BE" w:rsidRPr="00621487">
              <w:rPr>
                <w:rFonts w:ascii="Swis721 LtCn BT" w:hAnsi="Swis721 LtCn BT"/>
                <w:bCs/>
                <w:color w:val="auto"/>
                <w:sz w:val="21"/>
                <w:szCs w:val="21"/>
              </w:rPr>
              <w:instrText xml:space="preserve"> NUMPAGES  </w:instrText>
            </w:r>
            <w:r w:rsidR="00A414BE" w:rsidRPr="00621487">
              <w:rPr>
                <w:rFonts w:ascii="Swis721 LtCn BT" w:hAnsi="Swis721 LtCn BT"/>
                <w:bCs/>
                <w:color w:val="auto"/>
                <w:sz w:val="21"/>
                <w:szCs w:val="21"/>
              </w:rPr>
              <w:fldChar w:fldCharType="separate"/>
            </w:r>
            <w:r w:rsidR="002A0B4B">
              <w:rPr>
                <w:rFonts w:ascii="Swis721 LtCn BT" w:hAnsi="Swis721 LtCn BT"/>
                <w:bCs/>
                <w:noProof/>
                <w:color w:val="auto"/>
                <w:sz w:val="21"/>
                <w:szCs w:val="21"/>
              </w:rPr>
              <w:t>5</w:t>
            </w:r>
            <w:r w:rsidR="00A414BE" w:rsidRPr="00621487">
              <w:rPr>
                <w:rFonts w:ascii="Swis721 LtCn BT" w:hAnsi="Swis721 LtCn BT"/>
                <w:bCs/>
                <w:color w:val="auto"/>
                <w:sz w:val="21"/>
                <w:szCs w:val="21"/>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F6A69" w14:textId="77777777" w:rsidR="002C47A0" w:rsidRDefault="002C47A0">
      <w:r>
        <w:separator/>
      </w:r>
    </w:p>
  </w:footnote>
  <w:footnote w:type="continuationSeparator" w:id="0">
    <w:p w14:paraId="48D9CDF7" w14:textId="77777777" w:rsidR="002C47A0" w:rsidRDefault="002C47A0">
      <w:r>
        <w:continuationSeparator/>
      </w:r>
    </w:p>
  </w:footnote>
  <w:footnote w:type="continuationNotice" w:id="1">
    <w:p w14:paraId="53A884E3" w14:textId="77777777" w:rsidR="002C47A0" w:rsidRDefault="002C47A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6B3D5" w14:textId="77777777" w:rsidR="00012E8E" w:rsidRDefault="00012E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4A0ED" w14:textId="77777777" w:rsidR="006E46C5" w:rsidRPr="006E46C5" w:rsidRDefault="006E46C5" w:rsidP="006E46C5">
    <w:pPr>
      <w:rPr>
        <w:color w:val="000000" w:themeColor="text1"/>
        <w:sz w:val="20"/>
      </w:rPr>
    </w:pPr>
    <w:r w:rsidRPr="006E46C5">
      <w:rPr>
        <w:color w:val="000000" w:themeColor="text1"/>
        <w:sz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6611F" w14:textId="77777777" w:rsidR="006E46C5" w:rsidRDefault="006E46C5" w:rsidP="006E46C5">
    <w:pPr>
      <w:pStyle w:val="Header"/>
      <w:spacing w:before="0" w:after="240"/>
      <w:ind w:left="900" w:hanging="900"/>
      <w:rPr>
        <w:rFonts w:ascii="Swis721 LtCn BT" w:hAnsi="Swis721 LtCn BT"/>
        <w:b w:val="0"/>
        <w:i/>
        <w:color w:val="auto"/>
        <w:sz w:val="21"/>
        <w:szCs w:val="21"/>
      </w:rPr>
    </w:pPr>
    <w:r w:rsidRPr="00621487">
      <w:rPr>
        <w:rFonts w:ascii="Swis721 LtCn BT" w:hAnsi="Swis721 LtCn BT"/>
        <w:color w:val="auto"/>
        <w:sz w:val="21"/>
        <w:szCs w:val="21"/>
      </w:rPr>
      <w:t xml:space="preserve">NOTE 1:  </w:t>
    </w:r>
    <w:r w:rsidRPr="00621487">
      <w:rPr>
        <w:rFonts w:ascii="Swis721 LtCn BT" w:hAnsi="Swis721 LtCn BT"/>
        <w:b w:val="0"/>
        <w:bCs/>
        <w:i/>
        <w:color w:val="auto"/>
        <w:sz w:val="21"/>
        <w:szCs w:val="21"/>
      </w:rPr>
      <w:t>Items in italics should be substituted or included, as appropriate, when the school district is contracting for a single audit</w:t>
    </w:r>
    <w:r w:rsidRPr="00621487">
      <w:rPr>
        <w:rFonts w:ascii="Swis721 LtCn BT" w:hAnsi="Swis721 LtCn BT"/>
        <w:b w:val="0"/>
        <w:i/>
        <w:color w:val="auto"/>
        <w:sz w:val="21"/>
        <w:szCs w:val="21"/>
      </w:rPr>
      <w:t>.</w:t>
    </w:r>
  </w:p>
  <w:p w14:paraId="5F99D480" w14:textId="2D5D670E" w:rsidR="006E46C5" w:rsidRPr="00621487" w:rsidRDefault="006E46C5" w:rsidP="00A9173A">
    <w:pPr>
      <w:ind w:left="630" w:hanging="630"/>
      <w:rPr>
        <w:rFonts w:ascii="Swis721 LtCn BT" w:hAnsi="Swis721 LtCn BT"/>
        <w:b/>
        <w:color w:val="000000" w:themeColor="text1"/>
        <w:sz w:val="21"/>
        <w:szCs w:val="21"/>
      </w:rPr>
    </w:pPr>
    <w:r w:rsidRPr="00621487">
      <w:rPr>
        <w:rFonts w:ascii="Swis721 LtCn BT" w:hAnsi="Swis721 LtCn BT"/>
        <w:b/>
        <w:snapToGrid/>
        <w:color w:val="000000" w:themeColor="text1"/>
        <w:sz w:val="21"/>
        <w:szCs w:val="21"/>
      </w:rPr>
      <w:t xml:space="preserve">NOTE </w:t>
    </w:r>
    <w:r w:rsidR="002005B5">
      <w:rPr>
        <w:rFonts w:ascii="Swis721 LtCn BT" w:hAnsi="Swis721 LtCn BT"/>
        <w:b/>
        <w:snapToGrid/>
        <w:color w:val="000000" w:themeColor="text1"/>
        <w:sz w:val="21"/>
        <w:szCs w:val="21"/>
      </w:rPr>
      <w:t>2</w:t>
    </w:r>
    <w:r w:rsidRPr="00621487">
      <w:rPr>
        <w:rFonts w:ascii="Swis721 LtCn BT" w:hAnsi="Swis721 LtCn BT"/>
        <w:b/>
        <w:snapToGrid/>
        <w:color w:val="000000" w:themeColor="text1"/>
        <w:sz w:val="21"/>
        <w:szCs w:val="21"/>
      </w:rPr>
      <w:t xml:space="preserve">:  </w:t>
    </w:r>
    <w:r w:rsidRPr="00621487">
      <w:rPr>
        <w:rFonts w:ascii="Swis721 LtCn BT" w:hAnsi="Swis721 LtCn BT"/>
        <w:color w:val="000000" w:themeColor="text1"/>
        <w:sz w:val="21"/>
        <w:szCs w:val="21"/>
      </w:rPr>
      <w:t xml:space="preserve">A.R.S. §§15-914(E) and 41-1279.21(A)(4) require audit contracts to be approved by the </w:t>
    </w:r>
    <w:r w:rsidR="0022071B">
      <w:rPr>
        <w:rFonts w:ascii="Swis721 LtCn BT" w:hAnsi="Swis721 LtCn BT"/>
        <w:color w:val="auto"/>
        <w:kern w:val="2"/>
        <w:sz w:val="21"/>
        <w:szCs w:val="21"/>
      </w:rPr>
      <w:t xml:space="preserve">Arizona </w:t>
    </w:r>
    <w:r w:rsidRPr="00621487">
      <w:rPr>
        <w:rFonts w:ascii="Swis721 LtCn BT" w:hAnsi="Swis721 LtCn BT"/>
        <w:color w:val="000000" w:themeColor="text1"/>
        <w:sz w:val="21"/>
        <w:szCs w:val="21"/>
      </w:rPr>
      <w:t xml:space="preserve">Auditor General. The proposed audit contract should be submitted to the </w:t>
    </w:r>
    <w:r w:rsidR="00867607">
      <w:rPr>
        <w:rFonts w:ascii="Swis721 LtCn BT" w:hAnsi="Swis721 LtCn BT"/>
        <w:color w:val="000000" w:themeColor="text1"/>
        <w:sz w:val="21"/>
        <w:szCs w:val="21"/>
      </w:rPr>
      <w:t xml:space="preserve">Arizona </w:t>
    </w:r>
    <w:r w:rsidRPr="00621487">
      <w:rPr>
        <w:rFonts w:ascii="Swis721 LtCn BT" w:hAnsi="Swis721 LtCn BT"/>
        <w:color w:val="000000" w:themeColor="text1"/>
        <w:sz w:val="21"/>
        <w:szCs w:val="21"/>
      </w:rPr>
      <w:t xml:space="preserve">Auditor General by email to </w:t>
    </w:r>
    <w:hyperlink r:id="rId1" w:history="1">
      <w:r w:rsidRPr="00621487">
        <w:rPr>
          <w:rStyle w:val="Hyperlink"/>
          <w:rFonts w:ascii="Swis721 LtCn BT" w:hAnsi="Swis721 LtCn BT"/>
          <w:sz w:val="21"/>
          <w:szCs w:val="21"/>
        </w:rPr>
        <w:t>asd@azauditor.gov</w:t>
      </w:r>
    </w:hyperlink>
    <w:r w:rsidRPr="00621487">
      <w:rPr>
        <w:rStyle w:val="Hyperlink"/>
        <w:rFonts w:ascii="Swis721 LtCn BT" w:hAnsi="Swis721 LtCn BT"/>
        <w:sz w:val="21"/>
        <w:szCs w:val="21"/>
      </w:rPr>
      <w:t xml:space="preserve"> </w:t>
    </w:r>
    <w:r w:rsidRPr="00621487">
      <w:rPr>
        <w:rFonts w:ascii="Swis721 LtCn BT" w:hAnsi="Swis721 LtCn BT"/>
        <w:color w:val="000000" w:themeColor="text1"/>
        <w:sz w:val="21"/>
        <w:szCs w:val="21"/>
      </w:rPr>
      <w:t xml:space="preserve">prior to </w:t>
    </w:r>
    <w:r w:rsidR="008B4A10">
      <w:rPr>
        <w:rFonts w:ascii="Swis721 LtCn BT" w:hAnsi="Swis721 LtCn BT"/>
        <w:color w:val="000000" w:themeColor="text1"/>
        <w:sz w:val="21"/>
        <w:szCs w:val="21"/>
      </w:rPr>
      <w:t>signature by</w:t>
    </w:r>
    <w:r w:rsidR="00BE4039">
      <w:rPr>
        <w:rFonts w:ascii="Swis721 LtCn BT" w:hAnsi="Swis721 LtCn BT"/>
        <w:color w:val="000000" w:themeColor="text1"/>
        <w:sz w:val="21"/>
        <w:szCs w:val="21"/>
      </w:rPr>
      <w:t xml:space="preserve"> </w:t>
    </w:r>
    <w:r w:rsidR="00A657CE">
      <w:rPr>
        <w:rFonts w:ascii="Swis721 LtCn BT" w:hAnsi="Swis721 LtCn BT"/>
        <w:color w:val="000000" w:themeColor="text1"/>
        <w:sz w:val="21"/>
        <w:szCs w:val="21"/>
      </w:rPr>
      <w:t xml:space="preserve">the </w:t>
    </w:r>
    <w:proofErr w:type="gramStart"/>
    <w:r w:rsidR="00A657CE">
      <w:rPr>
        <w:rFonts w:ascii="Swis721 LtCn BT" w:hAnsi="Swis721 LtCn BT"/>
        <w:color w:val="000000" w:themeColor="text1"/>
        <w:sz w:val="21"/>
        <w:szCs w:val="21"/>
      </w:rPr>
      <w:t>District’s</w:t>
    </w:r>
    <w:proofErr w:type="gramEnd"/>
    <w:r w:rsidR="00A657CE">
      <w:rPr>
        <w:rFonts w:ascii="Swis721 LtCn BT" w:hAnsi="Swis721 LtCn BT"/>
        <w:color w:val="000000" w:themeColor="text1"/>
        <w:sz w:val="21"/>
        <w:szCs w:val="21"/>
      </w:rPr>
      <w:t xml:space="preserve"> administrator </w:t>
    </w:r>
    <w:r w:rsidR="008B4A10">
      <w:rPr>
        <w:rFonts w:ascii="Swis721 LtCn BT" w:hAnsi="Swis721 LtCn BT"/>
        <w:color w:val="000000" w:themeColor="text1"/>
        <w:sz w:val="21"/>
        <w:szCs w:val="21"/>
      </w:rPr>
      <w:t xml:space="preserve">and </w:t>
    </w:r>
    <w:r w:rsidRPr="00621487">
      <w:rPr>
        <w:rFonts w:ascii="Swis721 LtCn BT" w:hAnsi="Swis721 LtCn BT"/>
        <w:color w:val="000000" w:themeColor="text1"/>
        <w:sz w:val="21"/>
        <w:szCs w:val="21"/>
      </w:rPr>
      <w:t>performance of the work.</w:t>
    </w:r>
    <w:r w:rsidRPr="00621487">
      <w:rPr>
        <w:rFonts w:ascii="Swis721 LtCn BT" w:hAnsi="Swis721 LtCn BT"/>
        <w:b/>
        <w:color w:val="000000" w:themeColor="text1"/>
        <w:sz w:val="21"/>
        <w:szCs w:val="21"/>
      </w:rPr>
      <w:t xml:space="preserve"> </w:t>
    </w:r>
  </w:p>
  <w:p w14:paraId="2B7A2CEF" w14:textId="214C7775" w:rsidR="004C67FE" w:rsidRPr="00621487" w:rsidRDefault="006E46C5" w:rsidP="004C67FE">
    <w:pPr>
      <w:ind w:left="950" w:hanging="950"/>
      <w:rPr>
        <w:rFonts w:ascii="Swis721 LtCn BT" w:hAnsi="Swis721 LtCn BT"/>
        <w:color w:val="000000" w:themeColor="text1"/>
        <w:sz w:val="21"/>
        <w:szCs w:val="21"/>
      </w:rPr>
    </w:pPr>
    <w:r w:rsidRPr="00621487">
      <w:rPr>
        <w:rFonts w:ascii="Swis721 LtCn BT" w:hAnsi="Swis721 LtCn BT"/>
        <w:b/>
        <w:color w:val="000000" w:themeColor="text1"/>
        <w:sz w:val="21"/>
        <w:szCs w:val="21"/>
      </w:rPr>
      <w:t xml:space="preserve">NOTE </w:t>
    </w:r>
    <w:r w:rsidR="002005B5">
      <w:rPr>
        <w:rFonts w:ascii="Swis721 LtCn BT" w:hAnsi="Swis721 LtCn BT"/>
        <w:b/>
        <w:color w:val="000000" w:themeColor="text1"/>
        <w:sz w:val="21"/>
        <w:szCs w:val="21"/>
      </w:rPr>
      <w:t>3</w:t>
    </w:r>
    <w:r w:rsidRPr="00621487">
      <w:rPr>
        <w:rFonts w:ascii="Swis721 LtCn BT" w:hAnsi="Swis721 LtCn BT"/>
        <w:b/>
        <w:color w:val="000000" w:themeColor="text1"/>
        <w:sz w:val="21"/>
        <w:szCs w:val="21"/>
      </w:rPr>
      <w:t xml:space="preserve">: </w:t>
    </w:r>
    <w:r w:rsidRPr="00621487">
      <w:rPr>
        <w:rFonts w:ascii="Swis721 LtCn BT" w:hAnsi="Swis721 LtCn BT"/>
        <w:color w:val="000000" w:themeColor="text1"/>
        <w:sz w:val="21"/>
        <w:szCs w:val="21"/>
      </w:rPr>
      <w:t xml:space="preserve">Districts may add </w:t>
    </w:r>
    <w:r w:rsidR="005B4896" w:rsidRPr="00621487">
      <w:rPr>
        <w:rFonts w:ascii="Swis721 LtCn BT" w:hAnsi="Swis721 LtCn BT"/>
        <w:color w:val="000000" w:themeColor="text1"/>
        <w:sz w:val="21"/>
        <w:szCs w:val="21"/>
      </w:rPr>
      <w:t>other</w:t>
    </w:r>
    <w:r w:rsidR="00FE303A" w:rsidRPr="00621487">
      <w:rPr>
        <w:rFonts w:ascii="Swis721 LtCn BT" w:hAnsi="Swis721 LtCn BT"/>
        <w:color w:val="000000" w:themeColor="text1"/>
        <w:sz w:val="21"/>
        <w:szCs w:val="21"/>
      </w:rPr>
      <w:t xml:space="preserve"> </w:t>
    </w:r>
    <w:r w:rsidRPr="00621487">
      <w:rPr>
        <w:rFonts w:ascii="Swis721 LtCn BT" w:hAnsi="Swis721 LtCn BT"/>
        <w:color w:val="000000" w:themeColor="text1"/>
        <w:sz w:val="21"/>
        <w:szCs w:val="21"/>
      </w:rPr>
      <w:t>standard provisions</w:t>
    </w:r>
    <w:r w:rsidR="000A7A20" w:rsidRPr="00621487">
      <w:rPr>
        <w:rFonts w:ascii="Swis721 LtCn BT" w:hAnsi="Swis721 LtCn BT"/>
        <w:color w:val="000000" w:themeColor="text1"/>
        <w:sz w:val="21"/>
        <w:szCs w:val="21"/>
      </w:rPr>
      <w:t>, as applicable</w:t>
    </w:r>
    <w:r w:rsidRPr="00621487">
      <w:rPr>
        <w:rFonts w:ascii="Swis721 LtCn BT" w:hAnsi="Swis721 LtCn BT"/>
        <w:color w:val="000000" w:themeColor="text1"/>
        <w:sz w:val="21"/>
        <w:szCs w:val="21"/>
      </w:rPr>
      <w:t>.</w:t>
    </w:r>
  </w:p>
  <w:p w14:paraId="091A9F06" w14:textId="77777777" w:rsidR="006E46C5" w:rsidRPr="00621487" w:rsidRDefault="006E46C5" w:rsidP="006E46C5">
    <w:pPr>
      <w:ind w:left="950" w:hanging="950"/>
      <w:rPr>
        <w:rFonts w:ascii="Swis721 LtCn BT" w:hAnsi="Swis721 LtCn BT"/>
        <w:b/>
        <w:color w:val="000000" w:themeColor="text1"/>
        <w:sz w:val="21"/>
        <w:szCs w:val="21"/>
      </w:rPr>
    </w:pPr>
    <w:r w:rsidRPr="00621487">
      <w:rPr>
        <w:rFonts w:ascii="Swis721 LtCn BT" w:hAnsi="Swis721 LtCn BT"/>
        <w:b/>
        <w:color w:val="000000" w:themeColor="text1"/>
        <w:sz w:val="21"/>
        <w:szCs w:val="21"/>
      </w:rPr>
      <w:t xml:space="preserve">These notes should be deleted before submission of the contract.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EF5DA" w14:textId="77777777" w:rsidR="006E46C5" w:rsidRPr="009544BA" w:rsidRDefault="006E46C5" w:rsidP="003D038E">
    <w:pPr>
      <w:spacing w:after="0"/>
      <w:ind w:left="950" w:hanging="950"/>
      <w:rPr>
        <w:b/>
        <w:color w:val="000000" w:themeColor="text1"/>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684898"/>
    <w:multiLevelType w:val="singleLevel"/>
    <w:tmpl w:val="3758AB86"/>
    <w:lvl w:ilvl="0">
      <w:start w:val="1"/>
      <w:numFmt w:val="bullet"/>
      <w:pStyle w:val="Level2"/>
      <w:lvlText w:val=""/>
      <w:lvlJc w:val="left"/>
      <w:pPr>
        <w:tabs>
          <w:tab w:val="num" w:pos="360"/>
        </w:tabs>
        <w:ind w:left="360" w:hanging="360"/>
      </w:pPr>
      <w:rPr>
        <w:rFonts w:ascii="Symbol" w:hAnsi="Symbol" w:hint="default"/>
      </w:rPr>
    </w:lvl>
  </w:abstractNum>
  <w:abstractNum w:abstractNumId="1" w15:restartNumberingAfterBreak="0">
    <w:nsid w:val="2A5A7086"/>
    <w:multiLevelType w:val="multilevel"/>
    <w:tmpl w:val="6CDCCBC2"/>
    <w:lvl w:ilvl="0">
      <w:start w:val="8"/>
      <w:numFmt w:val="decimal"/>
      <w:suff w:val="nothing"/>
      <w:lvlText w:val="VIII-%1"/>
      <w:lvlJc w:val="left"/>
      <w:pPr>
        <w:ind w:left="0" w:firstLine="9360"/>
      </w:pPr>
      <w:rPr>
        <w:rFonts w:ascii="Times New Roman" w:hAnsi="Times New Roman" w:hint="default"/>
        <w:sz w:val="22"/>
      </w:rPr>
    </w:lvl>
    <w:lvl w:ilvl="1">
      <w:start w:val="1"/>
      <w:numFmt w:val="decimal"/>
      <w:suff w:val="nothing"/>
      <w:lvlText w:val="VIII-%2"/>
      <w:lvlJc w:val="left"/>
      <w:pPr>
        <w:ind w:left="0" w:firstLine="936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 w15:restartNumberingAfterBreak="0">
    <w:nsid w:val="3161020D"/>
    <w:multiLevelType w:val="singleLevel"/>
    <w:tmpl w:val="2E6C5C1E"/>
    <w:lvl w:ilvl="0">
      <w:start w:val="1"/>
      <w:numFmt w:val="bullet"/>
      <w:pStyle w:val="Level5"/>
      <w:lvlText w:val=""/>
      <w:lvlJc w:val="left"/>
      <w:pPr>
        <w:tabs>
          <w:tab w:val="num" w:pos="360"/>
        </w:tabs>
        <w:ind w:left="360" w:hanging="360"/>
      </w:pPr>
      <w:rPr>
        <w:rFonts w:ascii="Symbol" w:hAnsi="Symbol" w:hint="default"/>
      </w:rPr>
    </w:lvl>
  </w:abstractNum>
  <w:abstractNum w:abstractNumId="3" w15:restartNumberingAfterBreak="0">
    <w:nsid w:val="37F73997"/>
    <w:multiLevelType w:val="singleLevel"/>
    <w:tmpl w:val="441AE46A"/>
    <w:lvl w:ilvl="0">
      <w:start w:val="1"/>
      <w:numFmt w:val="decimal"/>
      <w:pStyle w:val="Level1"/>
      <w:lvlText w:val="%1."/>
      <w:lvlJc w:val="right"/>
      <w:pPr>
        <w:tabs>
          <w:tab w:val="num" w:pos="360"/>
        </w:tabs>
        <w:ind w:left="360" w:hanging="72"/>
      </w:pPr>
    </w:lvl>
  </w:abstractNum>
  <w:abstractNum w:abstractNumId="4" w15:restartNumberingAfterBreak="0">
    <w:nsid w:val="74437D0C"/>
    <w:multiLevelType w:val="multilevel"/>
    <w:tmpl w:val="2A50A1EA"/>
    <w:lvl w:ilvl="0">
      <w:start w:val="1"/>
      <w:numFmt w:val="upperRoman"/>
      <w:pStyle w:val="TOC-INTROsection"/>
      <w:lvlText w:val="%1."/>
      <w:lvlJc w:val="right"/>
      <w:pPr>
        <w:tabs>
          <w:tab w:val="num" w:pos="648"/>
        </w:tabs>
        <w:ind w:left="0" w:firstLine="288"/>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num w:numId="1">
    <w:abstractNumId w:val="4"/>
  </w:num>
  <w:num w:numId="2">
    <w:abstractNumId w:val="2"/>
  </w:num>
  <w:num w:numId="3">
    <w:abstractNumId w:val="1"/>
  </w:num>
  <w:num w:numId="4">
    <w:abstractNumId w:val="0"/>
  </w:num>
  <w:num w:numId="5">
    <w:abstractNumId w:val="3"/>
  </w:num>
  <w:num w:numId="6">
    <w:abstractNumId w:val="3"/>
  </w:num>
  <w:num w:numId="7">
    <w:abstractNumId w:val="3"/>
    <w:lvlOverride w:ilvl="0">
      <w:startOverride w:val="1"/>
    </w:lvlOverride>
  </w:num>
  <w:num w:numId="8">
    <w:abstractNumId w:val="3"/>
    <w:lvlOverride w:ilvl="0">
      <w:startOverride w:val="1"/>
    </w:lvlOverride>
  </w:num>
  <w:num w:numId="9">
    <w:abstractNumId w:val="3"/>
  </w:num>
  <w:num w:numId="10">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6"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B39"/>
    <w:rsid w:val="00011325"/>
    <w:rsid w:val="00011C43"/>
    <w:rsid w:val="00012E8E"/>
    <w:rsid w:val="00015724"/>
    <w:rsid w:val="00015B2C"/>
    <w:rsid w:val="00020673"/>
    <w:rsid w:val="00020DFD"/>
    <w:rsid w:val="000223AB"/>
    <w:rsid w:val="00022728"/>
    <w:rsid w:val="000233AF"/>
    <w:rsid w:val="00024ED6"/>
    <w:rsid w:val="0003020D"/>
    <w:rsid w:val="000320C6"/>
    <w:rsid w:val="00041B50"/>
    <w:rsid w:val="00042A35"/>
    <w:rsid w:val="00051AA5"/>
    <w:rsid w:val="000660CF"/>
    <w:rsid w:val="00066CB6"/>
    <w:rsid w:val="0007057B"/>
    <w:rsid w:val="000814EC"/>
    <w:rsid w:val="000878D2"/>
    <w:rsid w:val="00097B23"/>
    <w:rsid w:val="00097B63"/>
    <w:rsid w:val="000A0982"/>
    <w:rsid w:val="000A592A"/>
    <w:rsid w:val="000A652A"/>
    <w:rsid w:val="000A74D9"/>
    <w:rsid w:val="000A7A20"/>
    <w:rsid w:val="000B269A"/>
    <w:rsid w:val="000B2C54"/>
    <w:rsid w:val="000B7A5A"/>
    <w:rsid w:val="000C370E"/>
    <w:rsid w:val="000C475C"/>
    <w:rsid w:val="000C7BE3"/>
    <w:rsid w:val="000D1598"/>
    <w:rsid w:val="000D7E55"/>
    <w:rsid w:val="000E118F"/>
    <w:rsid w:val="000E167B"/>
    <w:rsid w:val="000E31EF"/>
    <w:rsid w:val="000E67A6"/>
    <w:rsid w:val="000E716B"/>
    <w:rsid w:val="000F5735"/>
    <w:rsid w:val="000F590A"/>
    <w:rsid w:val="00101277"/>
    <w:rsid w:val="00106C32"/>
    <w:rsid w:val="00111286"/>
    <w:rsid w:val="001112E9"/>
    <w:rsid w:val="001114FF"/>
    <w:rsid w:val="00113FCE"/>
    <w:rsid w:val="001224F3"/>
    <w:rsid w:val="00122F3D"/>
    <w:rsid w:val="0012504C"/>
    <w:rsid w:val="00126FE6"/>
    <w:rsid w:val="0012746F"/>
    <w:rsid w:val="001358B5"/>
    <w:rsid w:val="001411C4"/>
    <w:rsid w:val="00145AA9"/>
    <w:rsid w:val="00146032"/>
    <w:rsid w:val="00146AAB"/>
    <w:rsid w:val="00160C8E"/>
    <w:rsid w:val="00164AC7"/>
    <w:rsid w:val="00164D77"/>
    <w:rsid w:val="001676B5"/>
    <w:rsid w:val="00172095"/>
    <w:rsid w:val="00172820"/>
    <w:rsid w:val="00172AFF"/>
    <w:rsid w:val="00173582"/>
    <w:rsid w:val="0017656C"/>
    <w:rsid w:val="001768DA"/>
    <w:rsid w:val="001805C0"/>
    <w:rsid w:val="0018494B"/>
    <w:rsid w:val="00187763"/>
    <w:rsid w:val="00190522"/>
    <w:rsid w:val="001955CE"/>
    <w:rsid w:val="00196631"/>
    <w:rsid w:val="001A2141"/>
    <w:rsid w:val="001B5044"/>
    <w:rsid w:val="001C20E2"/>
    <w:rsid w:val="001C36A6"/>
    <w:rsid w:val="001C3BED"/>
    <w:rsid w:val="001C5227"/>
    <w:rsid w:val="001C5C9F"/>
    <w:rsid w:val="001D0EAB"/>
    <w:rsid w:val="001D15A7"/>
    <w:rsid w:val="001D21D9"/>
    <w:rsid w:val="001D3562"/>
    <w:rsid w:val="001D6B80"/>
    <w:rsid w:val="001D6BFD"/>
    <w:rsid w:val="001E01F0"/>
    <w:rsid w:val="001E25D9"/>
    <w:rsid w:val="001E31F7"/>
    <w:rsid w:val="001E3F26"/>
    <w:rsid w:val="001E5228"/>
    <w:rsid w:val="001E55C3"/>
    <w:rsid w:val="001E7BB2"/>
    <w:rsid w:val="001F3DF5"/>
    <w:rsid w:val="001F5238"/>
    <w:rsid w:val="002005B5"/>
    <w:rsid w:val="0020580A"/>
    <w:rsid w:val="002131DC"/>
    <w:rsid w:val="00214C5F"/>
    <w:rsid w:val="0022071B"/>
    <w:rsid w:val="00226AE6"/>
    <w:rsid w:val="00233C9A"/>
    <w:rsid w:val="00252B3F"/>
    <w:rsid w:val="00256F86"/>
    <w:rsid w:val="00257393"/>
    <w:rsid w:val="0026548F"/>
    <w:rsid w:val="00265BEC"/>
    <w:rsid w:val="00267A98"/>
    <w:rsid w:val="00267CEE"/>
    <w:rsid w:val="0027110A"/>
    <w:rsid w:val="00272414"/>
    <w:rsid w:val="0027455F"/>
    <w:rsid w:val="0028532E"/>
    <w:rsid w:val="00286562"/>
    <w:rsid w:val="0028707F"/>
    <w:rsid w:val="00296DE1"/>
    <w:rsid w:val="002A0B4B"/>
    <w:rsid w:val="002A236D"/>
    <w:rsid w:val="002A6EFB"/>
    <w:rsid w:val="002A7610"/>
    <w:rsid w:val="002B1069"/>
    <w:rsid w:val="002B1AA1"/>
    <w:rsid w:val="002B1BF7"/>
    <w:rsid w:val="002B6B96"/>
    <w:rsid w:val="002B7A53"/>
    <w:rsid w:val="002C00E8"/>
    <w:rsid w:val="002C47A0"/>
    <w:rsid w:val="002C6C47"/>
    <w:rsid w:val="002D0046"/>
    <w:rsid w:val="002D4739"/>
    <w:rsid w:val="002E7838"/>
    <w:rsid w:val="002E7842"/>
    <w:rsid w:val="002F020B"/>
    <w:rsid w:val="0030376A"/>
    <w:rsid w:val="00304444"/>
    <w:rsid w:val="00310F04"/>
    <w:rsid w:val="003123D9"/>
    <w:rsid w:val="00314890"/>
    <w:rsid w:val="0032139D"/>
    <w:rsid w:val="00323F77"/>
    <w:rsid w:val="0032620B"/>
    <w:rsid w:val="00331404"/>
    <w:rsid w:val="00342742"/>
    <w:rsid w:val="0034297F"/>
    <w:rsid w:val="00343207"/>
    <w:rsid w:val="003433F2"/>
    <w:rsid w:val="00353CD8"/>
    <w:rsid w:val="0036144D"/>
    <w:rsid w:val="0036391C"/>
    <w:rsid w:val="0036644C"/>
    <w:rsid w:val="003705DA"/>
    <w:rsid w:val="00370913"/>
    <w:rsid w:val="00372655"/>
    <w:rsid w:val="00383C1B"/>
    <w:rsid w:val="003902BE"/>
    <w:rsid w:val="0039464C"/>
    <w:rsid w:val="003A230B"/>
    <w:rsid w:val="003A4034"/>
    <w:rsid w:val="003B283A"/>
    <w:rsid w:val="003C182F"/>
    <w:rsid w:val="003C368E"/>
    <w:rsid w:val="003D038E"/>
    <w:rsid w:val="003D3906"/>
    <w:rsid w:val="003D5E31"/>
    <w:rsid w:val="003F0023"/>
    <w:rsid w:val="003F28DE"/>
    <w:rsid w:val="003F397C"/>
    <w:rsid w:val="003F3C6F"/>
    <w:rsid w:val="003F5152"/>
    <w:rsid w:val="003F7C0A"/>
    <w:rsid w:val="00404751"/>
    <w:rsid w:val="004054ED"/>
    <w:rsid w:val="00412A7F"/>
    <w:rsid w:val="00422AD2"/>
    <w:rsid w:val="00426332"/>
    <w:rsid w:val="00436520"/>
    <w:rsid w:val="00444353"/>
    <w:rsid w:val="004455E5"/>
    <w:rsid w:val="004513AA"/>
    <w:rsid w:val="00466503"/>
    <w:rsid w:val="00475250"/>
    <w:rsid w:val="00482C56"/>
    <w:rsid w:val="00486A8D"/>
    <w:rsid w:val="00490475"/>
    <w:rsid w:val="00490EFC"/>
    <w:rsid w:val="004920D5"/>
    <w:rsid w:val="00495E8F"/>
    <w:rsid w:val="004A353C"/>
    <w:rsid w:val="004B5F4E"/>
    <w:rsid w:val="004B6A54"/>
    <w:rsid w:val="004B7032"/>
    <w:rsid w:val="004C0BC5"/>
    <w:rsid w:val="004C0D48"/>
    <w:rsid w:val="004C128F"/>
    <w:rsid w:val="004C45C3"/>
    <w:rsid w:val="004C67FE"/>
    <w:rsid w:val="004D0082"/>
    <w:rsid w:val="004D14C2"/>
    <w:rsid w:val="004D3C20"/>
    <w:rsid w:val="004D5D2D"/>
    <w:rsid w:val="004E37FA"/>
    <w:rsid w:val="004E55BC"/>
    <w:rsid w:val="004F255F"/>
    <w:rsid w:val="004F5D9A"/>
    <w:rsid w:val="00505221"/>
    <w:rsid w:val="0052474E"/>
    <w:rsid w:val="00527E61"/>
    <w:rsid w:val="00534BDE"/>
    <w:rsid w:val="005525AB"/>
    <w:rsid w:val="0055501D"/>
    <w:rsid w:val="005618DB"/>
    <w:rsid w:val="005626BD"/>
    <w:rsid w:val="00565C16"/>
    <w:rsid w:val="00573926"/>
    <w:rsid w:val="00582B81"/>
    <w:rsid w:val="00583B93"/>
    <w:rsid w:val="00590A4C"/>
    <w:rsid w:val="00590DB8"/>
    <w:rsid w:val="00596F3A"/>
    <w:rsid w:val="005A416E"/>
    <w:rsid w:val="005A4264"/>
    <w:rsid w:val="005A494F"/>
    <w:rsid w:val="005B0673"/>
    <w:rsid w:val="005B0CED"/>
    <w:rsid w:val="005B3F1E"/>
    <w:rsid w:val="005B4896"/>
    <w:rsid w:val="005C00BF"/>
    <w:rsid w:val="005C0E90"/>
    <w:rsid w:val="005C35FA"/>
    <w:rsid w:val="005C46F7"/>
    <w:rsid w:val="005C67C2"/>
    <w:rsid w:val="005D21B6"/>
    <w:rsid w:val="005D3F71"/>
    <w:rsid w:val="005D4671"/>
    <w:rsid w:val="005E037D"/>
    <w:rsid w:val="005E3213"/>
    <w:rsid w:val="005E3A34"/>
    <w:rsid w:val="005E5766"/>
    <w:rsid w:val="005F052C"/>
    <w:rsid w:val="005F2A81"/>
    <w:rsid w:val="005F4E69"/>
    <w:rsid w:val="00602492"/>
    <w:rsid w:val="00602611"/>
    <w:rsid w:val="006056D7"/>
    <w:rsid w:val="00605CF1"/>
    <w:rsid w:val="006061C0"/>
    <w:rsid w:val="00612DBD"/>
    <w:rsid w:val="0061432B"/>
    <w:rsid w:val="006202CF"/>
    <w:rsid w:val="0062067B"/>
    <w:rsid w:val="00621487"/>
    <w:rsid w:val="0062752A"/>
    <w:rsid w:val="00631EA8"/>
    <w:rsid w:val="006328B3"/>
    <w:rsid w:val="006329F2"/>
    <w:rsid w:val="00637B82"/>
    <w:rsid w:val="00646AAB"/>
    <w:rsid w:val="00646D4B"/>
    <w:rsid w:val="00647EDC"/>
    <w:rsid w:val="00651B74"/>
    <w:rsid w:val="00652693"/>
    <w:rsid w:val="00653470"/>
    <w:rsid w:val="00655558"/>
    <w:rsid w:val="0066143F"/>
    <w:rsid w:val="006625B9"/>
    <w:rsid w:val="00667553"/>
    <w:rsid w:val="006747B7"/>
    <w:rsid w:val="006805F2"/>
    <w:rsid w:val="00681675"/>
    <w:rsid w:val="00682A0A"/>
    <w:rsid w:val="006878F4"/>
    <w:rsid w:val="00690B96"/>
    <w:rsid w:val="00695338"/>
    <w:rsid w:val="00695D28"/>
    <w:rsid w:val="006964C8"/>
    <w:rsid w:val="006A448C"/>
    <w:rsid w:val="006A5E56"/>
    <w:rsid w:val="006B020C"/>
    <w:rsid w:val="006B24DB"/>
    <w:rsid w:val="006B271F"/>
    <w:rsid w:val="006B38E2"/>
    <w:rsid w:val="006C7D61"/>
    <w:rsid w:val="006D1BCE"/>
    <w:rsid w:val="006D27A8"/>
    <w:rsid w:val="006D4142"/>
    <w:rsid w:val="006E46C5"/>
    <w:rsid w:val="006F2F44"/>
    <w:rsid w:val="006F4FD3"/>
    <w:rsid w:val="006F51E2"/>
    <w:rsid w:val="006F5E9C"/>
    <w:rsid w:val="0070023B"/>
    <w:rsid w:val="00704067"/>
    <w:rsid w:val="007048D3"/>
    <w:rsid w:val="007057DB"/>
    <w:rsid w:val="00706E99"/>
    <w:rsid w:val="00723B6E"/>
    <w:rsid w:val="00730E10"/>
    <w:rsid w:val="0073445B"/>
    <w:rsid w:val="0073578F"/>
    <w:rsid w:val="007379F4"/>
    <w:rsid w:val="007445FE"/>
    <w:rsid w:val="00755082"/>
    <w:rsid w:val="007651D9"/>
    <w:rsid w:val="00765D68"/>
    <w:rsid w:val="00766A08"/>
    <w:rsid w:val="0077107A"/>
    <w:rsid w:val="007743BD"/>
    <w:rsid w:val="00775134"/>
    <w:rsid w:val="007822DA"/>
    <w:rsid w:val="00786EE8"/>
    <w:rsid w:val="00790D76"/>
    <w:rsid w:val="00791B60"/>
    <w:rsid w:val="00791D1B"/>
    <w:rsid w:val="007973B3"/>
    <w:rsid w:val="007A00B8"/>
    <w:rsid w:val="007A33DA"/>
    <w:rsid w:val="007A7488"/>
    <w:rsid w:val="007B2916"/>
    <w:rsid w:val="007B38EA"/>
    <w:rsid w:val="007C2453"/>
    <w:rsid w:val="007C6AC4"/>
    <w:rsid w:val="007D2E62"/>
    <w:rsid w:val="007E1625"/>
    <w:rsid w:val="007F3C73"/>
    <w:rsid w:val="007F7ADB"/>
    <w:rsid w:val="00802C0F"/>
    <w:rsid w:val="008036F6"/>
    <w:rsid w:val="0081629A"/>
    <w:rsid w:val="00821BF2"/>
    <w:rsid w:val="00823C07"/>
    <w:rsid w:val="00825851"/>
    <w:rsid w:val="0082623B"/>
    <w:rsid w:val="00832B55"/>
    <w:rsid w:val="00834F01"/>
    <w:rsid w:val="008438D3"/>
    <w:rsid w:val="00846A95"/>
    <w:rsid w:val="008475E8"/>
    <w:rsid w:val="00850D8E"/>
    <w:rsid w:val="00852740"/>
    <w:rsid w:val="008538DD"/>
    <w:rsid w:val="00857B3B"/>
    <w:rsid w:val="00867607"/>
    <w:rsid w:val="0087277E"/>
    <w:rsid w:val="008844D1"/>
    <w:rsid w:val="00884B39"/>
    <w:rsid w:val="00884D2A"/>
    <w:rsid w:val="00893549"/>
    <w:rsid w:val="008A57FB"/>
    <w:rsid w:val="008B23F1"/>
    <w:rsid w:val="008B4A10"/>
    <w:rsid w:val="008B7E56"/>
    <w:rsid w:val="008B7FC3"/>
    <w:rsid w:val="008C0E95"/>
    <w:rsid w:val="008C44B9"/>
    <w:rsid w:val="008D1DC5"/>
    <w:rsid w:val="008D3F40"/>
    <w:rsid w:val="008D493D"/>
    <w:rsid w:val="008E1B23"/>
    <w:rsid w:val="008E41D9"/>
    <w:rsid w:val="008E45C7"/>
    <w:rsid w:val="008F4363"/>
    <w:rsid w:val="00901B50"/>
    <w:rsid w:val="0090383D"/>
    <w:rsid w:val="00904CA8"/>
    <w:rsid w:val="009059CE"/>
    <w:rsid w:val="00911CCA"/>
    <w:rsid w:val="0092550D"/>
    <w:rsid w:val="009266AB"/>
    <w:rsid w:val="009367D3"/>
    <w:rsid w:val="00943A8C"/>
    <w:rsid w:val="00945F29"/>
    <w:rsid w:val="00946F25"/>
    <w:rsid w:val="009544BA"/>
    <w:rsid w:val="009549CE"/>
    <w:rsid w:val="00961DDE"/>
    <w:rsid w:val="00962B97"/>
    <w:rsid w:val="00963393"/>
    <w:rsid w:val="009678FB"/>
    <w:rsid w:val="0097076C"/>
    <w:rsid w:val="009750A1"/>
    <w:rsid w:val="00976EC6"/>
    <w:rsid w:val="00977AC2"/>
    <w:rsid w:val="00982426"/>
    <w:rsid w:val="009907F1"/>
    <w:rsid w:val="009A047D"/>
    <w:rsid w:val="009A3742"/>
    <w:rsid w:val="009A47A6"/>
    <w:rsid w:val="009A7175"/>
    <w:rsid w:val="009B1661"/>
    <w:rsid w:val="009B6207"/>
    <w:rsid w:val="009C0390"/>
    <w:rsid w:val="009C42BB"/>
    <w:rsid w:val="009C64FF"/>
    <w:rsid w:val="009D3A67"/>
    <w:rsid w:val="009E1A75"/>
    <w:rsid w:val="009E27C5"/>
    <w:rsid w:val="009F27FF"/>
    <w:rsid w:val="00A04CDF"/>
    <w:rsid w:val="00A069ED"/>
    <w:rsid w:val="00A15A41"/>
    <w:rsid w:val="00A25491"/>
    <w:rsid w:val="00A25DB9"/>
    <w:rsid w:val="00A30CC7"/>
    <w:rsid w:val="00A401FB"/>
    <w:rsid w:val="00A414BE"/>
    <w:rsid w:val="00A42125"/>
    <w:rsid w:val="00A46080"/>
    <w:rsid w:val="00A464E2"/>
    <w:rsid w:val="00A521E7"/>
    <w:rsid w:val="00A52974"/>
    <w:rsid w:val="00A5517E"/>
    <w:rsid w:val="00A57D3A"/>
    <w:rsid w:val="00A61CF8"/>
    <w:rsid w:val="00A657CE"/>
    <w:rsid w:val="00A65DFF"/>
    <w:rsid w:val="00A7042A"/>
    <w:rsid w:val="00A71955"/>
    <w:rsid w:val="00A720D9"/>
    <w:rsid w:val="00A779F4"/>
    <w:rsid w:val="00A80D34"/>
    <w:rsid w:val="00A824DB"/>
    <w:rsid w:val="00A8288A"/>
    <w:rsid w:val="00A91012"/>
    <w:rsid w:val="00A9173A"/>
    <w:rsid w:val="00A9350E"/>
    <w:rsid w:val="00A93BCC"/>
    <w:rsid w:val="00AB00C1"/>
    <w:rsid w:val="00AC04E0"/>
    <w:rsid w:val="00AC05B0"/>
    <w:rsid w:val="00AC4144"/>
    <w:rsid w:val="00AC4EC9"/>
    <w:rsid w:val="00AC5A5F"/>
    <w:rsid w:val="00AC74A9"/>
    <w:rsid w:val="00AD12EA"/>
    <w:rsid w:val="00AD13FF"/>
    <w:rsid w:val="00AE025D"/>
    <w:rsid w:val="00AE08A5"/>
    <w:rsid w:val="00AE3819"/>
    <w:rsid w:val="00AE5B15"/>
    <w:rsid w:val="00AE63B8"/>
    <w:rsid w:val="00AE6CC6"/>
    <w:rsid w:val="00AF270B"/>
    <w:rsid w:val="00B063B5"/>
    <w:rsid w:val="00B06FA4"/>
    <w:rsid w:val="00B074E8"/>
    <w:rsid w:val="00B16F79"/>
    <w:rsid w:val="00B23508"/>
    <w:rsid w:val="00B26C76"/>
    <w:rsid w:val="00B302A1"/>
    <w:rsid w:val="00B324D4"/>
    <w:rsid w:val="00B346CC"/>
    <w:rsid w:val="00B37B90"/>
    <w:rsid w:val="00B37C90"/>
    <w:rsid w:val="00B41BC6"/>
    <w:rsid w:val="00B42850"/>
    <w:rsid w:val="00B46C47"/>
    <w:rsid w:val="00B47FF8"/>
    <w:rsid w:val="00B64FC5"/>
    <w:rsid w:val="00B65570"/>
    <w:rsid w:val="00B6781C"/>
    <w:rsid w:val="00B70756"/>
    <w:rsid w:val="00B711AA"/>
    <w:rsid w:val="00B71E01"/>
    <w:rsid w:val="00B836FA"/>
    <w:rsid w:val="00B849AE"/>
    <w:rsid w:val="00B90458"/>
    <w:rsid w:val="00B9603A"/>
    <w:rsid w:val="00B96DB8"/>
    <w:rsid w:val="00BA1EF2"/>
    <w:rsid w:val="00BB2766"/>
    <w:rsid w:val="00BB6282"/>
    <w:rsid w:val="00BC1E48"/>
    <w:rsid w:val="00BC572E"/>
    <w:rsid w:val="00BC5881"/>
    <w:rsid w:val="00BD439A"/>
    <w:rsid w:val="00BE257F"/>
    <w:rsid w:val="00BE36C9"/>
    <w:rsid w:val="00BE4039"/>
    <w:rsid w:val="00BE720B"/>
    <w:rsid w:val="00BF0441"/>
    <w:rsid w:val="00BF0B6F"/>
    <w:rsid w:val="00BF161C"/>
    <w:rsid w:val="00BF3E53"/>
    <w:rsid w:val="00BF4550"/>
    <w:rsid w:val="00BF4A17"/>
    <w:rsid w:val="00BF5AF4"/>
    <w:rsid w:val="00BF7576"/>
    <w:rsid w:val="00BF768D"/>
    <w:rsid w:val="00C01653"/>
    <w:rsid w:val="00C016BE"/>
    <w:rsid w:val="00C10DD5"/>
    <w:rsid w:val="00C162A6"/>
    <w:rsid w:val="00C26096"/>
    <w:rsid w:val="00C3648C"/>
    <w:rsid w:val="00C40CD9"/>
    <w:rsid w:val="00C446BA"/>
    <w:rsid w:val="00C53146"/>
    <w:rsid w:val="00C628BF"/>
    <w:rsid w:val="00C62B54"/>
    <w:rsid w:val="00C63C9D"/>
    <w:rsid w:val="00C66374"/>
    <w:rsid w:val="00C708E5"/>
    <w:rsid w:val="00C73615"/>
    <w:rsid w:val="00C81EF9"/>
    <w:rsid w:val="00C83E66"/>
    <w:rsid w:val="00C863C4"/>
    <w:rsid w:val="00C97607"/>
    <w:rsid w:val="00CA1715"/>
    <w:rsid w:val="00CA29A8"/>
    <w:rsid w:val="00CA54E8"/>
    <w:rsid w:val="00CA60B4"/>
    <w:rsid w:val="00CB53B0"/>
    <w:rsid w:val="00CB651E"/>
    <w:rsid w:val="00CB6EB5"/>
    <w:rsid w:val="00CC1460"/>
    <w:rsid w:val="00CC7A98"/>
    <w:rsid w:val="00CC7C4C"/>
    <w:rsid w:val="00CD0F8B"/>
    <w:rsid w:val="00CD55EA"/>
    <w:rsid w:val="00CD6AF3"/>
    <w:rsid w:val="00CF0937"/>
    <w:rsid w:val="00CF11C8"/>
    <w:rsid w:val="00D02BBA"/>
    <w:rsid w:val="00D04872"/>
    <w:rsid w:val="00D04C32"/>
    <w:rsid w:val="00D103E0"/>
    <w:rsid w:val="00D10E8E"/>
    <w:rsid w:val="00D1346F"/>
    <w:rsid w:val="00D20A35"/>
    <w:rsid w:val="00D22BD9"/>
    <w:rsid w:val="00D22D4B"/>
    <w:rsid w:val="00D231FD"/>
    <w:rsid w:val="00D2372E"/>
    <w:rsid w:val="00D24E28"/>
    <w:rsid w:val="00D434EC"/>
    <w:rsid w:val="00D44050"/>
    <w:rsid w:val="00D4730C"/>
    <w:rsid w:val="00D47427"/>
    <w:rsid w:val="00D52AF8"/>
    <w:rsid w:val="00D617FF"/>
    <w:rsid w:val="00D61C35"/>
    <w:rsid w:val="00D665A4"/>
    <w:rsid w:val="00D71308"/>
    <w:rsid w:val="00D71790"/>
    <w:rsid w:val="00D97D8F"/>
    <w:rsid w:val="00D97E1F"/>
    <w:rsid w:val="00DA1931"/>
    <w:rsid w:val="00DA3E09"/>
    <w:rsid w:val="00DB385A"/>
    <w:rsid w:val="00DB45F5"/>
    <w:rsid w:val="00DC0890"/>
    <w:rsid w:val="00DC3629"/>
    <w:rsid w:val="00DD216A"/>
    <w:rsid w:val="00DD2B13"/>
    <w:rsid w:val="00DD3397"/>
    <w:rsid w:val="00DD3E24"/>
    <w:rsid w:val="00DD5308"/>
    <w:rsid w:val="00DE0C44"/>
    <w:rsid w:val="00DF0C1B"/>
    <w:rsid w:val="00DF3987"/>
    <w:rsid w:val="00DF4D1C"/>
    <w:rsid w:val="00DF5EF1"/>
    <w:rsid w:val="00DF6523"/>
    <w:rsid w:val="00E00EBC"/>
    <w:rsid w:val="00E01A58"/>
    <w:rsid w:val="00E123C7"/>
    <w:rsid w:val="00E13DD2"/>
    <w:rsid w:val="00E15AAA"/>
    <w:rsid w:val="00E173C3"/>
    <w:rsid w:val="00E17F48"/>
    <w:rsid w:val="00E2193A"/>
    <w:rsid w:val="00E23E5B"/>
    <w:rsid w:val="00E36B2E"/>
    <w:rsid w:val="00E51038"/>
    <w:rsid w:val="00E5221D"/>
    <w:rsid w:val="00E546CB"/>
    <w:rsid w:val="00E56948"/>
    <w:rsid w:val="00E61106"/>
    <w:rsid w:val="00E62440"/>
    <w:rsid w:val="00E626FF"/>
    <w:rsid w:val="00E66815"/>
    <w:rsid w:val="00E72403"/>
    <w:rsid w:val="00E744ED"/>
    <w:rsid w:val="00E762A2"/>
    <w:rsid w:val="00E82A04"/>
    <w:rsid w:val="00E83BAB"/>
    <w:rsid w:val="00E94700"/>
    <w:rsid w:val="00E95325"/>
    <w:rsid w:val="00E9722F"/>
    <w:rsid w:val="00EA12D6"/>
    <w:rsid w:val="00EA3495"/>
    <w:rsid w:val="00EA407F"/>
    <w:rsid w:val="00EA5388"/>
    <w:rsid w:val="00EA6538"/>
    <w:rsid w:val="00EB0A3D"/>
    <w:rsid w:val="00EB15B9"/>
    <w:rsid w:val="00EB777B"/>
    <w:rsid w:val="00EC148E"/>
    <w:rsid w:val="00EC2E8C"/>
    <w:rsid w:val="00EC40C4"/>
    <w:rsid w:val="00EC6EB3"/>
    <w:rsid w:val="00ED4494"/>
    <w:rsid w:val="00ED7322"/>
    <w:rsid w:val="00EE2031"/>
    <w:rsid w:val="00EF1B01"/>
    <w:rsid w:val="00EF2396"/>
    <w:rsid w:val="00F06D1A"/>
    <w:rsid w:val="00F139D1"/>
    <w:rsid w:val="00F13C75"/>
    <w:rsid w:val="00F15E02"/>
    <w:rsid w:val="00F21075"/>
    <w:rsid w:val="00F215D1"/>
    <w:rsid w:val="00F245CD"/>
    <w:rsid w:val="00F30552"/>
    <w:rsid w:val="00F34A8E"/>
    <w:rsid w:val="00F34BD3"/>
    <w:rsid w:val="00F37362"/>
    <w:rsid w:val="00F4577B"/>
    <w:rsid w:val="00F52F1B"/>
    <w:rsid w:val="00F611EA"/>
    <w:rsid w:val="00F625C2"/>
    <w:rsid w:val="00F63265"/>
    <w:rsid w:val="00F70EB1"/>
    <w:rsid w:val="00F724A3"/>
    <w:rsid w:val="00F76157"/>
    <w:rsid w:val="00F806CD"/>
    <w:rsid w:val="00F82CCA"/>
    <w:rsid w:val="00F83F77"/>
    <w:rsid w:val="00F94D9B"/>
    <w:rsid w:val="00FA37CD"/>
    <w:rsid w:val="00FA391E"/>
    <w:rsid w:val="00FA5666"/>
    <w:rsid w:val="00FB2AA6"/>
    <w:rsid w:val="00FB3148"/>
    <w:rsid w:val="00FC1553"/>
    <w:rsid w:val="00FC1A9F"/>
    <w:rsid w:val="00FC4A44"/>
    <w:rsid w:val="00FC6517"/>
    <w:rsid w:val="00FC7844"/>
    <w:rsid w:val="00FD4ABE"/>
    <w:rsid w:val="00FD52AB"/>
    <w:rsid w:val="00FD5643"/>
    <w:rsid w:val="00FE303A"/>
    <w:rsid w:val="00FE5638"/>
    <w:rsid w:val="00FE6752"/>
    <w:rsid w:val="00FE756C"/>
    <w:rsid w:val="00FF2152"/>
    <w:rsid w:val="00FF5755"/>
    <w:rsid w:val="00FF613D"/>
    <w:rsid w:val="086DA821"/>
    <w:rsid w:val="172C6472"/>
    <w:rsid w:val="1D37EE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97973C"/>
  <w15:docId w15:val="{C6DC9DA3-A364-4E25-87B2-77B0630E7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manual text"/>
    <w:qFormat/>
    <w:pPr>
      <w:widowControl w:val="0"/>
      <w:spacing w:after="160"/>
      <w:jc w:val="both"/>
    </w:pPr>
    <w:rPr>
      <w:snapToGrid w:val="0"/>
      <w:color w:val="0000FF"/>
      <w:sz w:val="22"/>
    </w:rPr>
  </w:style>
  <w:style w:type="paragraph" w:styleId="Heading1">
    <w:name w:val="heading 1"/>
    <w:aliases w:val="16 PITCH CAPS"/>
    <w:basedOn w:val="Normal"/>
    <w:next w:val="Normal"/>
    <w:qFormat/>
    <w:pPr>
      <w:keepNext/>
      <w:widowControl/>
      <w:spacing w:before="120" w:after="240" w:line="300" w:lineRule="atLeast"/>
      <w:jc w:val="center"/>
      <w:outlineLvl w:val="0"/>
    </w:pPr>
    <w:rPr>
      <w:b/>
      <w:snapToGrid/>
      <w:color w:val="800080"/>
      <w:kern w:val="28"/>
      <w:sz w:val="32"/>
    </w:rPr>
  </w:style>
  <w:style w:type="paragraph" w:styleId="Heading2">
    <w:name w:val="heading 2"/>
    <w:aliases w:val="TNR 16P bold,left"/>
    <w:basedOn w:val="Normal"/>
    <w:next w:val="Normal"/>
    <w:qFormat/>
    <w:pPr>
      <w:keepNext/>
      <w:spacing w:before="80" w:line="300" w:lineRule="atLeast"/>
      <w:outlineLvl w:val="1"/>
    </w:pPr>
    <w:rPr>
      <w:b/>
      <w:color w:val="008080"/>
      <w:sz w:val="26"/>
    </w:rPr>
  </w:style>
  <w:style w:type="paragraph" w:styleId="Heading3">
    <w:name w:val="heading 3"/>
    <w:basedOn w:val="Normal"/>
    <w:next w:val="Normal"/>
    <w:qFormat/>
    <w:pPr>
      <w:keepNext/>
      <w:keepLines/>
      <w:numPr>
        <w:ilvl w:val="2"/>
        <w:numId w:val="3"/>
      </w:numPr>
      <w:jc w:val="left"/>
      <w:outlineLvl w:val="2"/>
    </w:pPr>
    <w:rPr>
      <w:b/>
      <w:color w:val="800000"/>
      <w:kern w:val="2"/>
    </w:rPr>
  </w:style>
  <w:style w:type="paragraph" w:styleId="Heading4">
    <w:name w:val="heading 4"/>
    <w:basedOn w:val="Normal"/>
    <w:next w:val="Normal"/>
    <w:qFormat/>
    <w:pPr>
      <w:keepNext/>
      <w:keepLines/>
      <w:numPr>
        <w:ilvl w:val="3"/>
        <w:numId w:val="3"/>
      </w:numPr>
      <w:spacing w:line="180" w:lineRule="atLeast"/>
      <w:outlineLvl w:val="3"/>
    </w:pPr>
    <w:rPr>
      <w:b/>
      <w:spacing w:val="-2"/>
      <w:kern w:val="28"/>
      <w:u w:val="single"/>
    </w:rPr>
  </w:style>
  <w:style w:type="paragraph" w:styleId="Heading5">
    <w:name w:val="heading 5"/>
    <w:basedOn w:val="Normal"/>
    <w:next w:val="Normal"/>
    <w:qFormat/>
    <w:pPr>
      <w:keepNext/>
      <w:numPr>
        <w:ilvl w:val="4"/>
        <w:numId w:val="3"/>
      </w:numPr>
      <w:outlineLvl w:val="4"/>
    </w:pPr>
    <w:rPr>
      <w:b/>
    </w:rPr>
  </w:style>
  <w:style w:type="paragraph" w:styleId="Heading6">
    <w:name w:val="heading 6"/>
    <w:basedOn w:val="Normal"/>
    <w:next w:val="Normal"/>
    <w:qFormat/>
    <w:pPr>
      <w:numPr>
        <w:ilvl w:val="5"/>
        <w:numId w:val="3"/>
      </w:numPr>
      <w:spacing w:before="240" w:after="60"/>
      <w:outlineLvl w:val="5"/>
    </w:pPr>
    <w:rPr>
      <w:i/>
    </w:rPr>
  </w:style>
  <w:style w:type="paragraph" w:styleId="Heading7">
    <w:name w:val="heading 7"/>
    <w:basedOn w:val="Normal"/>
    <w:next w:val="Normal"/>
    <w:qFormat/>
    <w:pPr>
      <w:numPr>
        <w:ilvl w:val="6"/>
        <w:numId w:val="3"/>
      </w:numPr>
      <w:spacing w:before="240" w:after="60"/>
      <w:outlineLvl w:val="6"/>
    </w:pPr>
    <w:rPr>
      <w:sz w:val="20"/>
    </w:rPr>
  </w:style>
  <w:style w:type="paragraph" w:styleId="Heading8">
    <w:name w:val="heading 8"/>
    <w:basedOn w:val="Normal"/>
    <w:next w:val="Normal"/>
    <w:qFormat/>
    <w:pPr>
      <w:numPr>
        <w:ilvl w:val="7"/>
        <w:numId w:val="3"/>
      </w:numPr>
      <w:spacing w:before="240" w:after="60"/>
      <w:outlineLvl w:val="7"/>
    </w:pPr>
    <w:rPr>
      <w:i/>
      <w:sz w:val="20"/>
    </w:rPr>
  </w:style>
  <w:style w:type="paragraph" w:styleId="Heading9">
    <w:name w:val="heading 9"/>
    <w:basedOn w:val="Normal"/>
    <w:next w:val="Normal"/>
    <w:qFormat/>
    <w:pPr>
      <w:numPr>
        <w:ilvl w:val="8"/>
        <w:numId w:val="3"/>
      </w:num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Normal"/>
    <w:next w:val="Normal"/>
    <w:autoRedefine/>
    <w:pPr>
      <w:keepNext/>
      <w:keepLines/>
      <w:spacing w:after="0"/>
    </w:pPr>
    <w:rPr>
      <w:b/>
      <w:spacing w:val="-10"/>
      <w:kern w:val="28"/>
      <w:u w:val="single"/>
    </w:rPr>
  </w:style>
  <w:style w:type="paragraph" w:styleId="Header">
    <w:name w:val="header"/>
    <w:aliases w:val="Manual 16 pt bold &amp; right tab"/>
    <w:basedOn w:val="Normal"/>
    <w:next w:val="Normal"/>
    <w:pPr>
      <w:widowControl/>
      <w:tabs>
        <w:tab w:val="right" w:pos="10080"/>
      </w:tabs>
      <w:spacing w:before="120" w:after="660"/>
    </w:pPr>
    <w:rPr>
      <w:b/>
      <w:snapToGrid/>
      <w:sz w:val="32"/>
    </w:rPr>
  </w:style>
  <w:style w:type="paragraph" w:customStyle="1" w:styleId="Level1">
    <w:name w:val="Level 1"/>
    <w:aliases w:val="numbers"/>
    <w:basedOn w:val="Normal"/>
    <w:pPr>
      <w:keepNext/>
      <w:keepLines/>
      <w:numPr>
        <w:numId w:val="6"/>
      </w:numPr>
      <w:tabs>
        <w:tab w:val="left" w:pos="720"/>
      </w:tabs>
      <w:outlineLvl w:val="0"/>
    </w:pPr>
    <w:rPr>
      <w:color w:val="008000"/>
    </w:rPr>
  </w:style>
  <w:style w:type="paragraph" w:customStyle="1" w:styleId="Level2">
    <w:name w:val="Level 2"/>
    <w:aliases w:val="bullets"/>
    <w:basedOn w:val="Normal"/>
    <w:pPr>
      <w:keepNext/>
      <w:keepLines/>
      <w:numPr>
        <w:numId w:val="4"/>
      </w:numPr>
      <w:spacing w:line="300" w:lineRule="atLeast"/>
      <w:outlineLvl w:val="1"/>
    </w:pPr>
    <w:rPr>
      <w:color w:val="FF00FF"/>
    </w:rPr>
  </w:style>
  <w:style w:type="paragraph" w:styleId="Footer">
    <w:name w:val="footer"/>
    <w:aliases w:val="Manual Footer"/>
    <w:basedOn w:val="Normal"/>
    <w:next w:val="Normal"/>
    <w:link w:val="FooterChar"/>
    <w:uiPriority w:val="99"/>
    <w:pPr>
      <w:widowControl/>
      <w:tabs>
        <w:tab w:val="right" w:pos="10080"/>
      </w:tabs>
      <w:spacing w:after="0"/>
    </w:pPr>
    <w:rPr>
      <w:b/>
      <w:snapToGrid/>
      <w:sz w:val="28"/>
    </w:rPr>
  </w:style>
  <w:style w:type="paragraph" w:customStyle="1" w:styleId="TOClevel1-lineswithleadertabs">
    <w:name w:val="TOC level 1-lines with leader tabs"/>
    <w:basedOn w:val="Normal"/>
    <w:pPr>
      <w:widowControl/>
      <w:tabs>
        <w:tab w:val="left" w:pos="720"/>
        <w:tab w:val="left" w:leader="dot" w:pos="8640"/>
      </w:tabs>
      <w:spacing w:after="200"/>
    </w:pPr>
    <w:rPr>
      <w:snapToGrid/>
    </w:rPr>
  </w:style>
  <w:style w:type="paragraph" w:customStyle="1" w:styleId="ARSTITLEDESCPHEADERLINE">
    <w:name w:val="ARS TITLE &amp; DESCP. HEADER LINE"/>
    <w:basedOn w:val="Normal"/>
    <w:pPr>
      <w:widowControl/>
      <w:tabs>
        <w:tab w:val="left" w:pos="1800"/>
        <w:tab w:val="left" w:pos="2178"/>
        <w:tab w:val="left" w:pos="2520"/>
        <w:tab w:val="left" w:pos="2898"/>
      </w:tabs>
      <w:spacing w:before="40" w:line="300" w:lineRule="exact"/>
    </w:pPr>
    <w:rPr>
      <w:b/>
      <w:snapToGrid/>
      <w:sz w:val="26"/>
    </w:rPr>
  </w:style>
  <w:style w:type="paragraph" w:customStyle="1" w:styleId="TOC-INTROsection">
    <w:name w:val="TOC-INTRO section"/>
    <w:basedOn w:val="TOClevel1-lineswithleadertabs"/>
    <w:pPr>
      <w:numPr>
        <w:numId w:val="1"/>
      </w:numPr>
      <w:tabs>
        <w:tab w:val="clear" w:pos="8640"/>
        <w:tab w:val="decimal" w:pos="0"/>
        <w:tab w:val="left" w:pos="1440"/>
        <w:tab w:val="left" w:pos="2160"/>
      </w:tabs>
      <w:spacing w:before="120"/>
    </w:pPr>
  </w:style>
  <w:style w:type="paragraph" w:customStyle="1" w:styleId="TOCTopicPage">
    <w:name w:val="TOC Topic &amp; Page"/>
    <w:basedOn w:val="Normal"/>
    <w:next w:val="TOClevel1-lineswithleadertabs"/>
    <w:pPr>
      <w:tabs>
        <w:tab w:val="left" w:pos="8640"/>
      </w:tabs>
    </w:pPr>
    <w:rPr>
      <w:b/>
      <w:color w:val="FF00FF"/>
      <w:sz w:val="26"/>
    </w:rPr>
  </w:style>
  <w:style w:type="paragraph" w:customStyle="1" w:styleId="Level3">
    <w:name w:val="Level 3"/>
    <w:basedOn w:val="Level2"/>
    <w:pPr>
      <w:numPr>
        <w:numId w:val="0"/>
      </w:numPr>
    </w:pPr>
  </w:style>
  <w:style w:type="paragraph" w:customStyle="1" w:styleId="Level4">
    <w:name w:val="Level 4"/>
    <w:basedOn w:val="Level3"/>
    <w:pPr>
      <w:ind w:left="1368"/>
    </w:pPr>
  </w:style>
  <w:style w:type="paragraph" w:customStyle="1" w:styleId="Level5">
    <w:name w:val="Level 5"/>
    <w:basedOn w:val="Level4"/>
    <w:pPr>
      <w:numPr>
        <w:numId w:val="2"/>
      </w:numPr>
      <w:ind w:left="1714" w:hanging="288"/>
    </w:pPr>
  </w:style>
  <w:style w:type="paragraph" w:customStyle="1" w:styleId="Title1">
    <w:name w:val="Title1"/>
    <w:basedOn w:val="Heading1"/>
    <w:next w:val="Normal"/>
    <w:rPr>
      <w:caps/>
      <w:color w:val="00FF00"/>
    </w:rPr>
  </w:style>
  <w:style w:type="paragraph" w:styleId="TOC1">
    <w:name w:val="toc 1"/>
    <w:basedOn w:val="TOClevel1-lineswithleadertabs"/>
    <w:next w:val="TOClevel1-lineswithleadertabs"/>
    <w:autoRedefine/>
    <w:semiHidden/>
    <w:pPr>
      <w:widowControl w:val="0"/>
      <w:tabs>
        <w:tab w:val="clear" w:pos="720"/>
        <w:tab w:val="clear" w:pos="8640"/>
        <w:tab w:val="right" w:leader="dot" w:pos="9720"/>
      </w:tabs>
      <w:spacing w:before="120" w:after="120"/>
      <w:ind w:right="-180"/>
      <w:jc w:val="left"/>
    </w:pPr>
    <w:rPr>
      <w:caps/>
      <w:noProof/>
      <w:snapToGrid w:val="0"/>
    </w:rPr>
  </w:style>
  <w:style w:type="paragraph" w:styleId="TOC2">
    <w:name w:val="toc 2"/>
    <w:basedOn w:val="Normal"/>
    <w:next w:val="Normal"/>
    <w:autoRedefine/>
    <w:semiHidden/>
    <w:pPr>
      <w:tabs>
        <w:tab w:val="right" w:leader="dot" w:pos="9720"/>
      </w:tabs>
      <w:spacing w:after="0"/>
      <w:ind w:left="220"/>
      <w:jc w:val="left"/>
    </w:pPr>
    <w:rPr>
      <w:noProof/>
    </w:rPr>
  </w:style>
  <w:style w:type="paragraph" w:customStyle="1" w:styleId="foot-A">
    <w:name w:val="foot-A"/>
    <w:basedOn w:val="Normal"/>
    <w:pPr>
      <w:spacing w:after="0"/>
      <w:jc w:val="left"/>
    </w:pPr>
    <w:rPr>
      <w:sz w:val="24"/>
    </w:rPr>
  </w:style>
  <w:style w:type="paragraph" w:customStyle="1" w:styleId="TOClevel2">
    <w:name w:val="TOC level 2"/>
    <w:basedOn w:val="TOClevel1-lineswithleadertabs"/>
    <w:pPr>
      <w:spacing w:after="120"/>
      <w:ind w:left="1080"/>
    </w:pPr>
    <w:rPr>
      <w:color w:val="FF0000"/>
    </w:rPr>
  </w:style>
  <w:style w:type="character" w:customStyle="1" w:styleId="heading30">
    <w:name w:val="heading3"/>
    <w:rPr>
      <w:rFonts w:ascii="Times New Roman" w:hAnsi="Times New Roman"/>
      <w:b/>
      <w:color w:val="000000"/>
      <w:sz w:val="22"/>
    </w:rPr>
  </w:style>
  <w:style w:type="character" w:styleId="PageNumber">
    <w:name w:val="page number"/>
    <w:basedOn w:val="DefaultParagraphFont"/>
  </w:style>
  <w:style w:type="paragraph" w:styleId="Title">
    <w:name w:val="Title"/>
    <w:aliases w:val="CONTENTS"/>
    <w:basedOn w:val="Normal"/>
    <w:next w:val="TOCTopicPage"/>
    <w:qFormat/>
    <w:pPr>
      <w:widowControl/>
      <w:spacing w:before="440" w:after="440"/>
      <w:jc w:val="center"/>
    </w:pPr>
    <w:rPr>
      <w:b/>
      <w:sz w:val="32"/>
    </w:rPr>
  </w:style>
  <w:style w:type="paragraph" w:styleId="TOC3">
    <w:name w:val="toc 3"/>
    <w:basedOn w:val="Normal"/>
    <w:next w:val="Normal"/>
    <w:autoRedefine/>
    <w:semiHidden/>
    <w:pPr>
      <w:spacing w:after="0"/>
      <w:jc w:val="left"/>
    </w:pPr>
    <w:rPr>
      <w:b/>
      <w:caps/>
    </w:rPr>
  </w:style>
  <w:style w:type="paragraph" w:styleId="TOC4">
    <w:name w:val="toc 4"/>
    <w:basedOn w:val="Normal"/>
    <w:next w:val="Normal"/>
    <w:autoRedefine/>
    <w:semiHidden/>
    <w:pPr>
      <w:spacing w:after="0"/>
      <w:ind w:left="660"/>
      <w:jc w:val="left"/>
    </w:pPr>
    <w:rPr>
      <w:sz w:val="18"/>
    </w:rPr>
  </w:style>
  <w:style w:type="paragraph" w:styleId="TOC5">
    <w:name w:val="toc 5"/>
    <w:basedOn w:val="Normal"/>
    <w:next w:val="Normal"/>
    <w:autoRedefine/>
    <w:semiHidden/>
    <w:pPr>
      <w:spacing w:after="0"/>
      <w:ind w:left="880"/>
      <w:jc w:val="left"/>
    </w:pPr>
    <w:rPr>
      <w:sz w:val="18"/>
    </w:rPr>
  </w:style>
  <w:style w:type="paragraph" w:styleId="TOC6">
    <w:name w:val="toc 6"/>
    <w:basedOn w:val="Normal"/>
    <w:next w:val="Normal"/>
    <w:autoRedefine/>
    <w:semiHidden/>
    <w:pPr>
      <w:spacing w:after="0"/>
      <w:ind w:left="1100"/>
      <w:jc w:val="left"/>
    </w:pPr>
    <w:rPr>
      <w:sz w:val="18"/>
    </w:rPr>
  </w:style>
  <w:style w:type="paragraph" w:styleId="TOC7">
    <w:name w:val="toc 7"/>
    <w:basedOn w:val="Normal"/>
    <w:next w:val="Normal"/>
    <w:autoRedefine/>
    <w:semiHidden/>
    <w:pPr>
      <w:spacing w:after="0"/>
      <w:ind w:left="1320"/>
      <w:jc w:val="left"/>
    </w:pPr>
    <w:rPr>
      <w:sz w:val="18"/>
    </w:rPr>
  </w:style>
  <w:style w:type="paragraph" w:styleId="TOC8">
    <w:name w:val="toc 8"/>
    <w:basedOn w:val="Normal"/>
    <w:next w:val="Normal"/>
    <w:autoRedefine/>
    <w:semiHidden/>
    <w:pPr>
      <w:spacing w:after="0"/>
      <w:ind w:left="1540"/>
      <w:jc w:val="left"/>
    </w:pPr>
    <w:rPr>
      <w:sz w:val="18"/>
    </w:rPr>
  </w:style>
  <w:style w:type="paragraph" w:styleId="TOC9">
    <w:name w:val="toc 9"/>
    <w:basedOn w:val="Normal"/>
    <w:next w:val="Normal"/>
    <w:autoRedefine/>
    <w:semiHidden/>
    <w:pPr>
      <w:spacing w:after="0"/>
      <w:ind w:left="1760"/>
      <w:jc w:val="left"/>
    </w:pPr>
    <w:rPr>
      <w:sz w:val="18"/>
    </w:rPr>
  </w:style>
  <w:style w:type="paragraph" w:customStyle="1" w:styleId="SAMPLEFORMS">
    <w:name w:val="SAMPLE FORMS"/>
    <w:basedOn w:val="Heading2"/>
    <w:next w:val="Normal"/>
    <w:pPr>
      <w:spacing w:before="0"/>
      <w:jc w:val="center"/>
    </w:pPr>
    <w:rPr>
      <w:caps/>
      <w:color w:val="FF0000"/>
      <w:sz w:val="22"/>
    </w:rPr>
  </w:style>
  <w:style w:type="paragraph" w:customStyle="1" w:styleId="paragraphindent1">
    <w:name w:val="paragraph indent 1&quot;"/>
    <w:basedOn w:val="Normal"/>
    <w:pPr>
      <w:widowControl/>
      <w:tabs>
        <w:tab w:val="left" w:pos="-1080"/>
        <w:tab w:val="left" w:pos="540"/>
        <w:tab w:val="left" w:pos="1440"/>
        <w:tab w:val="left" w:pos="2160"/>
        <w:tab w:val="left" w:pos="2790"/>
        <w:tab w:val="left" w:pos="2880"/>
        <w:tab w:val="left" w:pos="3600"/>
        <w:tab w:val="left" w:pos="4320"/>
        <w:tab w:val="left" w:pos="5040"/>
        <w:tab w:val="left" w:pos="5760"/>
        <w:tab w:val="left" w:pos="6480"/>
        <w:tab w:val="left" w:pos="7200"/>
        <w:tab w:val="left" w:pos="7920"/>
      </w:tabs>
      <w:spacing w:line="283" w:lineRule="auto"/>
      <w:ind w:left="1440" w:hanging="1296"/>
    </w:pPr>
    <w:rPr>
      <w:kern w:val="2"/>
    </w:rPr>
  </w:style>
  <w:style w:type="paragraph" w:customStyle="1" w:styleId="paragraphindent112">
    <w:name w:val="paragraph indent 1 1'2&quot;"/>
    <w:basedOn w:val="Normal"/>
    <w:pPr>
      <w:widowControl/>
      <w:tabs>
        <w:tab w:val="left" w:pos="-1080"/>
        <w:tab w:val="left" w:pos="720"/>
        <w:tab w:val="left" w:pos="1440"/>
        <w:tab w:val="left" w:pos="2160"/>
        <w:tab w:val="left" w:pos="2790"/>
        <w:tab w:val="left" w:pos="2880"/>
        <w:tab w:val="left" w:pos="3600"/>
        <w:tab w:val="left" w:pos="4320"/>
        <w:tab w:val="left" w:pos="5040"/>
        <w:tab w:val="left" w:pos="5760"/>
        <w:tab w:val="left" w:pos="6480"/>
        <w:tab w:val="left" w:pos="7200"/>
        <w:tab w:val="left" w:pos="7920"/>
      </w:tabs>
      <w:spacing w:line="283" w:lineRule="auto"/>
      <w:ind w:left="2160" w:hanging="3600"/>
    </w:pPr>
    <w:rPr>
      <w:b/>
      <w:kern w:val="2"/>
    </w:rPr>
  </w:style>
  <w:style w:type="paragraph" w:customStyle="1" w:styleId="paragraphindent1120">
    <w:name w:val="paragraph indent 1 1'2"/>
    <w:basedOn w:val="paragraphindent112"/>
    <w:rPr>
      <w:b w:val="0"/>
    </w:rPr>
  </w:style>
  <w:style w:type="character" w:styleId="FootnoteReference">
    <w:name w:val="footnote reference"/>
    <w:semiHidden/>
  </w:style>
  <w:style w:type="paragraph" w:styleId="BodyText">
    <w:name w:val="Body Text"/>
    <w:basedOn w:val="Normal"/>
    <w:link w:val="BodyTextChar"/>
    <w:pPr>
      <w:widowControl/>
      <w:spacing w:after="0"/>
      <w:jc w:val="left"/>
    </w:pPr>
    <w:rPr>
      <w:snapToGrid/>
      <w:color w:val="auto"/>
    </w:rPr>
  </w:style>
  <w:style w:type="paragraph" w:styleId="BodyText2">
    <w:name w:val="Body Text 2"/>
    <w:basedOn w:val="Normal"/>
    <w:pPr>
      <w:widowControl/>
      <w:tabs>
        <w:tab w:val="decimal" w:pos="270"/>
        <w:tab w:val="left" w:pos="630"/>
        <w:tab w:val="right" w:pos="4680"/>
        <w:tab w:val="right" w:pos="9990"/>
      </w:tabs>
      <w:spacing w:after="0"/>
    </w:pPr>
    <w:rPr>
      <w:color w:val="auto"/>
      <w:kern w:val="2"/>
    </w:rPr>
  </w:style>
  <w:style w:type="paragraph" w:styleId="BodyText3">
    <w:name w:val="Body Text 3"/>
    <w:basedOn w:val="Normal"/>
    <w:rPr>
      <w:color w:val="FFFFFF"/>
      <w:kern w:val="2"/>
    </w:rPr>
  </w:style>
  <w:style w:type="paragraph" w:styleId="BalloonText">
    <w:name w:val="Balloon Text"/>
    <w:basedOn w:val="Normal"/>
    <w:semiHidden/>
    <w:rsid w:val="006878F4"/>
    <w:rPr>
      <w:rFonts w:ascii="Tahoma" w:hAnsi="Tahoma" w:cs="Tahoma"/>
      <w:sz w:val="16"/>
      <w:szCs w:val="16"/>
    </w:rPr>
  </w:style>
  <w:style w:type="character" w:styleId="Hyperlink">
    <w:name w:val="Hyperlink"/>
    <w:rsid w:val="00647EDC"/>
    <w:rPr>
      <w:color w:val="0000FF"/>
      <w:u w:val="single"/>
    </w:rPr>
  </w:style>
  <w:style w:type="character" w:styleId="CommentReference">
    <w:name w:val="annotation reference"/>
    <w:rsid w:val="00E762A2"/>
    <w:rPr>
      <w:sz w:val="16"/>
      <w:szCs w:val="16"/>
    </w:rPr>
  </w:style>
  <w:style w:type="paragraph" w:styleId="CommentText">
    <w:name w:val="annotation text"/>
    <w:basedOn w:val="Normal"/>
    <w:link w:val="CommentTextChar"/>
    <w:rsid w:val="00E762A2"/>
    <w:rPr>
      <w:sz w:val="20"/>
    </w:rPr>
  </w:style>
  <w:style w:type="character" w:customStyle="1" w:styleId="CommentTextChar">
    <w:name w:val="Comment Text Char"/>
    <w:link w:val="CommentText"/>
    <w:rsid w:val="00E762A2"/>
    <w:rPr>
      <w:snapToGrid w:val="0"/>
      <w:color w:val="0000FF"/>
    </w:rPr>
  </w:style>
  <w:style w:type="paragraph" w:styleId="CommentSubject">
    <w:name w:val="annotation subject"/>
    <w:basedOn w:val="CommentText"/>
    <w:next w:val="CommentText"/>
    <w:link w:val="CommentSubjectChar"/>
    <w:rsid w:val="00E762A2"/>
    <w:rPr>
      <w:b/>
      <w:bCs/>
    </w:rPr>
  </w:style>
  <w:style w:type="character" w:customStyle="1" w:styleId="CommentSubjectChar">
    <w:name w:val="Comment Subject Char"/>
    <w:link w:val="CommentSubject"/>
    <w:rsid w:val="00E762A2"/>
    <w:rPr>
      <w:b/>
      <w:bCs/>
      <w:snapToGrid w:val="0"/>
      <w:color w:val="0000FF"/>
    </w:rPr>
  </w:style>
  <w:style w:type="paragraph" w:styleId="Revision">
    <w:name w:val="Revision"/>
    <w:hidden/>
    <w:uiPriority w:val="99"/>
    <w:semiHidden/>
    <w:rsid w:val="00AC5A5F"/>
    <w:rPr>
      <w:snapToGrid w:val="0"/>
      <w:color w:val="0000FF"/>
      <w:sz w:val="22"/>
    </w:rPr>
  </w:style>
  <w:style w:type="table" w:styleId="TableGrid">
    <w:name w:val="Table Grid"/>
    <w:basedOn w:val="TableNormal"/>
    <w:rsid w:val="001250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446BA"/>
    <w:pPr>
      <w:autoSpaceDE w:val="0"/>
      <w:autoSpaceDN w:val="0"/>
      <w:adjustRightInd w:val="0"/>
    </w:pPr>
    <w:rPr>
      <w:color w:val="000000"/>
      <w:sz w:val="24"/>
      <w:szCs w:val="24"/>
    </w:rPr>
  </w:style>
  <w:style w:type="character" w:customStyle="1" w:styleId="FooterChar">
    <w:name w:val="Footer Char"/>
    <w:aliases w:val="Manual Footer Char"/>
    <w:basedOn w:val="DefaultParagraphFont"/>
    <w:link w:val="Footer"/>
    <w:uiPriority w:val="99"/>
    <w:rsid w:val="00A414BE"/>
    <w:rPr>
      <w:b/>
      <w:color w:val="0000FF"/>
      <w:sz w:val="28"/>
    </w:rPr>
  </w:style>
  <w:style w:type="character" w:customStyle="1" w:styleId="BodyTextChar">
    <w:name w:val="Body Text Char"/>
    <w:basedOn w:val="DefaultParagraphFont"/>
    <w:link w:val="BodyText"/>
    <w:rsid w:val="008F4363"/>
    <w:rPr>
      <w:sz w:val="22"/>
    </w:rPr>
  </w:style>
  <w:style w:type="table" w:customStyle="1" w:styleId="TableGrid1">
    <w:name w:val="Table Grid1"/>
    <w:basedOn w:val="TableNormal"/>
    <w:next w:val="TableGrid"/>
    <w:uiPriority w:val="39"/>
    <w:rsid w:val="00706E99"/>
    <w:rPr>
      <w:rFonts w:ascii="Calibri" w:eastAsia="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603216">
      <w:bodyDiv w:val="1"/>
      <w:marLeft w:val="0"/>
      <w:marRight w:val="0"/>
      <w:marTop w:val="0"/>
      <w:marBottom w:val="0"/>
      <w:divBdr>
        <w:top w:val="none" w:sz="0" w:space="0" w:color="auto"/>
        <w:left w:val="none" w:sz="0" w:space="0" w:color="auto"/>
        <w:bottom w:val="none" w:sz="0" w:space="0" w:color="auto"/>
        <w:right w:val="none" w:sz="0" w:space="0" w:color="auto"/>
      </w:divBdr>
    </w:div>
    <w:div w:id="656343443">
      <w:bodyDiv w:val="1"/>
      <w:marLeft w:val="0"/>
      <w:marRight w:val="0"/>
      <w:marTop w:val="0"/>
      <w:marBottom w:val="0"/>
      <w:divBdr>
        <w:top w:val="none" w:sz="0" w:space="0" w:color="auto"/>
        <w:left w:val="none" w:sz="0" w:space="0" w:color="auto"/>
        <w:bottom w:val="none" w:sz="0" w:space="0" w:color="auto"/>
        <w:right w:val="none" w:sz="0" w:space="0" w:color="auto"/>
      </w:divBdr>
    </w:div>
    <w:div w:id="1092703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hyperlink" Target="mailto:asd@azauditor.go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MANUAL%20TEMPLATES\manu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BD65A584655F4DA98CDABD1CDBAD46" ma:contentTypeVersion="10" ma:contentTypeDescription="Create a new document." ma:contentTypeScope="" ma:versionID="82eac03fde0483cd645b793d58c33540">
  <xsd:schema xmlns:xsd="http://www.w3.org/2001/XMLSchema" xmlns:xs="http://www.w3.org/2001/XMLSchema" xmlns:p="http://schemas.microsoft.com/office/2006/metadata/properties" xmlns:ns2="7304aa41-9836-426b-b666-c46c9d2cbd63" xmlns:ns3="ffcdc2e4-c8f2-4bf7-ab1d-ea300bde3fd8" targetNamespace="http://schemas.microsoft.com/office/2006/metadata/properties" ma:root="true" ma:fieldsID="874d19e9b7373095978ece1b09a7b5cd" ns2:_="" ns3:_="">
    <xsd:import namespace="7304aa41-9836-426b-b666-c46c9d2cbd63"/>
    <xsd:import namespace="ffcdc2e4-c8f2-4bf7-ab1d-ea300bde3fd8"/>
    <xsd:element name="properties">
      <xsd:complexType>
        <xsd:sequence>
          <xsd:element name="documentManagement">
            <xsd:complexType>
              <xsd:all>
                <xsd:element ref="ns2:MediaServiceMetadata" minOccurs="0"/>
                <xsd:element ref="ns2:MediaServiceFastMetadata" minOccurs="0"/>
                <xsd:element ref="ns2:Approval" minOccurs="0"/>
                <xsd:element ref="ns2:Date"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4aa41-9836-426b-b666-c46c9d2cbd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Approval" ma:index="10" nillable="true" ma:displayName="Approval" ma:list="UserInfo" ma:SharePointGroup="0" ma:internalName="Approval"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 ma:index="11" nillable="true" ma:displayName="Date" ma:format="DateOnly" ma:internalName="Date">
      <xsd:simpleType>
        <xsd:restriction base="dms:DateTim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cdc2e4-c8f2-4bf7-ab1d-ea300bde3fd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Approval xmlns="7304aa41-9836-426b-b666-c46c9d2cbd63">
      <UserInfo>
        <DisplayName/>
        <AccountId xsi:nil="true"/>
        <AccountType/>
      </UserInfo>
    </Approval>
    <Date xmlns="7304aa41-9836-426b-b666-c46c9d2cbd63" xsi:nil="true"/>
  </documentManagement>
</p:properties>
</file>

<file path=customXml/itemProps1.xml><?xml version="1.0" encoding="utf-8"?>
<ds:datastoreItem xmlns:ds="http://schemas.openxmlformats.org/officeDocument/2006/customXml" ds:itemID="{75B1E0CE-187C-4E94-9943-BE464DBC60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4aa41-9836-426b-b666-c46c9d2cbd63"/>
    <ds:schemaRef ds:uri="ffcdc2e4-c8f2-4bf7-ab1d-ea300bde3f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9A5084-F2AB-419C-81B7-DBF28F9942F0}">
  <ds:schemaRefs>
    <ds:schemaRef ds:uri="http://schemas.microsoft.com/sharepoint/v3/contenttype/forms"/>
  </ds:schemaRefs>
</ds:datastoreItem>
</file>

<file path=customXml/itemProps3.xml><?xml version="1.0" encoding="utf-8"?>
<ds:datastoreItem xmlns:ds="http://schemas.openxmlformats.org/officeDocument/2006/customXml" ds:itemID="{9DE23680-A35B-488C-8203-924BD7301327}">
  <ds:schemaRefs>
    <ds:schemaRef ds:uri="http://schemas.openxmlformats.org/officeDocument/2006/bibliography"/>
  </ds:schemaRefs>
</ds:datastoreItem>
</file>

<file path=customXml/itemProps4.xml><?xml version="1.0" encoding="utf-8"?>
<ds:datastoreItem xmlns:ds="http://schemas.openxmlformats.org/officeDocument/2006/customXml" ds:itemID="{881BF914-E245-4563-A066-771C37C507E3}">
  <ds:schemaRefs>
    <ds:schemaRef ds:uri="7304aa41-9836-426b-b666-c46c9d2cbd63"/>
    <ds:schemaRef ds:uri="http://schemas.microsoft.com/office/2006/metadata/properties"/>
    <ds:schemaRef ds:uri="http://schemas.microsoft.com/office/2006/documentManagement/types"/>
    <ds:schemaRef ds:uri="ffcdc2e4-c8f2-4bf7-ab1d-ea300bde3fd8"/>
    <ds:schemaRef ds:uri="http://www.w3.org/XML/1998/namespace"/>
    <ds:schemaRef ds:uri="http://purl.org/dc/elements/1.1/"/>
    <ds:schemaRef ds:uri="http://schemas.microsoft.com/office/infopath/2007/PartnerControls"/>
    <ds:schemaRef ds:uri="http://purl.org/dc/dcmitype/"/>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manual.dot</Template>
  <TotalTime>5</TotalTime>
  <Pages>5</Pages>
  <Words>2215</Words>
  <Characters>12629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Sample Contract</vt:lpstr>
    </vt:vector>
  </TitlesOfParts>
  <Company/>
  <LinksUpToDate>false</LinksUpToDate>
  <CharactersWithSpaces>14815</CharactersWithSpaces>
  <SharedDoc>false</SharedDoc>
  <HLinks>
    <vt:vector size="6" baseType="variant">
      <vt:variant>
        <vt:i4>1310769</vt:i4>
      </vt:variant>
      <vt:variant>
        <vt:i4>6</vt:i4>
      </vt:variant>
      <vt:variant>
        <vt:i4>0</vt:i4>
      </vt:variant>
      <vt:variant>
        <vt:i4>5</vt:i4>
      </vt:variant>
      <vt:variant>
        <vt:lpwstr>mailto:asd@azauditor.gov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Contract</dc:title>
  <dc:subject>School Districts</dc:subject>
  <dc:creator>Arizona Auditor General</dc:creator>
  <cp:keywords/>
  <cp:lastModifiedBy>Monic Verdugo</cp:lastModifiedBy>
  <cp:revision>2</cp:revision>
  <cp:lastPrinted>2019-05-20T17:49:00Z</cp:lastPrinted>
  <dcterms:created xsi:type="dcterms:W3CDTF">2021-12-20T13:32:00Z</dcterms:created>
  <dcterms:modified xsi:type="dcterms:W3CDTF">2021-12-20T13:32:00Z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0x01010099BD65A584655F4DA98CDABD1CDBAD46</vt:lpwstr>
  </property>
</Properties>
</file>